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99DD1" w14:textId="77777777" w:rsidR="00FC0CCB" w:rsidRPr="00055FEE" w:rsidRDefault="00FC0CCB" w:rsidP="00704B65">
      <w:pPr>
        <w:jc w:val="center"/>
        <w:rPr>
          <w:rFonts w:asciiTheme="majorHAnsi" w:hAnsiTheme="majorHAnsi" w:cstheme="majorHAnsi"/>
        </w:rPr>
      </w:pPr>
    </w:p>
    <w:p w14:paraId="5AA834D7" w14:textId="405A1364" w:rsidR="00FC0CCB" w:rsidRPr="00055FEE" w:rsidRDefault="00000000" w:rsidP="00704B65">
      <w:pPr>
        <w:jc w:val="center"/>
        <w:rPr>
          <w:rFonts w:asciiTheme="majorHAnsi" w:hAnsiTheme="majorHAnsi" w:cstheme="majorHAnsi"/>
          <w:sz w:val="52"/>
          <w:szCs w:val="52"/>
          <w:lang w:val="pt-BR"/>
        </w:rPr>
      </w:pPr>
      <w:r w:rsidRPr="00055FEE">
        <w:rPr>
          <w:rFonts w:asciiTheme="majorHAnsi" w:hAnsiTheme="majorHAnsi" w:cstheme="majorHAnsi"/>
          <w:b/>
          <w:sz w:val="52"/>
          <w:szCs w:val="52"/>
          <w:lang w:val="pt-BR"/>
        </w:rPr>
        <w:t>Expansão do Prazer no Corpo Feminino</w:t>
      </w:r>
      <w:r w:rsidR="002526E0">
        <w:rPr>
          <w:rFonts w:asciiTheme="majorHAnsi" w:hAnsiTheme="majorHAnsi" w:cstheme="majorHAnsi"/>
          <w:b/>
          <w:sz w:val="52"/>
          <w:szCs w:val="52"/>
          <w:lang w:val="pt-BR"/>
        </w:rPr>
        <w:t>:</w:t>
      </w:r>
    </w:p>
    <w:p w14:paraId="01FFFE69" w14:textId="77777777" w:rsidR="00704B65" w:rsidRPr="002526E0" w:rsidRDefault="00000000" w:rsidP="00704B65">
      <w:pPr>
        <w:jc w:val="center"/>
        <w:rPr>
          <w:rFonts w:asciiTheme="majorHAnsi" w:hAnsiTheme="majorHAnsi" w:cstheme="majorHAnsi"/>
          <w:sz w:val="32"/>
          <w:szCs w:val="32"/>
          <w:lang w:val="pt-BR"/>
        </w:rPr>
      </w:pPr>
      <w:r w:rsidRPr="002526E0">
        <w:rPr>
          <w:rFonts w:asciiTheme="majorHAnsi" w:hAnsiTheme="majorHAnsi" w:cstheme="majorHAnsi"/>
          <w:sz w:val="32"/>
          <w:szCs w:val="32"/>
          <w:lang w:val="pt-BR"/>
        </w:rPr>
        <w:t>Um guia para despertar sensações, liberar bloqueios e viver o corpo com mais liberdade</w:t>
      </w:r>
    </w:p>
    <w:p w14:paraId="01FFF4C0" w14:textId="612C77E2" w:rsidR="00FC0CCB" w:rsidRPr="00055FEE" w:rsidRDefault="00704B65" w:rsidP="00704B65">
      <w:pPr>
        <w:jc w:val="center"/>
        <w:rPr>
          <w:rFonts w:asciiTheme="majorHAnsi" w:hAnsiTheme="majorHAnsi" w:cstheme="majorHAnsi"/>
          <w:b/>
          <w:bCs/>
          <w:sz w:val="32"/>
          <w:szCs w:val="32"/>
          <w:lang w:val="pt-BR"/>
        </w:rPr>
      </w:pPr>
      <w:r w:rsidRPr="00055FEE">
        <w:rPr>
          <w:rFonts w:asciiTheme="majorHAnsi" w:hAnsiTheme="majorHAnsi" w:cstheme="majorHAnsi"/>
          <w:noProof/>
          <w:lang w:val="pt-BR"/>
        </w:rPr>
        <w:drawing>
          <wp:inline distT="0" distB="0" distL="0" distR="0" wp14:anchorId="1384FCBC" wp14:editId="1859420C">
            <wp:extent cx="4023360" cy="4023360"/>
            <wp:effectExtent l="76200" t="76200" r="129540" b="129540"/>
            <wp:docPr id="20863296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29666" name="Imagem 2086329666"/>
                    <pic:cNvPicPr/>
                  </pic:nvPicPr>
                  <pic:blipFill>
                    <a:blip r:embed="rId8"/>
                    <a:stretch>
                      <a:fillRect/>
                    </a:stretch>
                  </pic:blipFill>
                  <pic:spPr>
                    <a:xfrm>
                      <a:off x="0" y="0"/>
                      <a:ext cx="4023360" cy="4023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5D18A7" w14:textId="77777777" w:rsidR="00032F04" w:rsidRPr="00055FEE" w:rsidRDefault="00032F04" w:rsidP="00704B65">
      <w:pPr>
        <w:jc w:val="center"/>
        <w:rPr>
          <w:rFonts w:asciiTheme="majorHAnsi" w:hAnsiTheme="majorHAnsi" w:cstheme="majorHAnsi"/>
          <w:b/>
          <w:bCs/>
          <w:sz w:val="32"/>
          <w:szCs w:val="32"/>
          <w:lang w:val="pt-BR"/>
        </w:rPr>
      </w:pPr>
      <w:r w:rsidRPr="00055FEE">
        <w:rPr>
          <w:rFonts w:asciiTheme="majorHAnsi" w:hAnsiTheme="majorHAnsi" w:cstheme="majorHAnsi"/>
          <w:b/>
          <w:bCs/>
          <w:sz w:val="32"/>
          <w:szCs w:val="32"/>
          <w:lang w:val="pt-BR"/>
        </w:rPr>
        <w:t>NUCA- Núcleo do corpo e da consciência</w:t>
      </w:r>
    </w:p>
    <w:p w14:paraId="7F9FEEAD" w14:textId="6C7B7E44" w:rsidR="00704B65" w:rsidRPr="00055FEE" w:rsidRDefault="00704B65" w:rsidP="00704B65">
      <w:pPr>
        <w:jc w:val="center"/>
        <w:rPr>
          <w:rFonts w:asciiTheme="majorHAnsi" w:hAnsiTheme="majorHAnsi" w:cstheme="majorHAnsi"/>
          <w:sz w:val="32"/>
          <w:szCs w:val="32"/>
          <w:lang w:val="pt-BR"/>
        </w:rPr>
      </w:pPr>
      <w:r w:rsidRPr="00055FEE">
        <w:rPr>
          <w:rFonts w:asciiTheme="majorHAnsi" w:hAnsiTheme="majorHAnsi" w:cstheme="majorHAnsi"/>
          <w:sz w:val="32"/>
          <w:szCs w:val="32"/>
          <w:lang w:val="pt-BR"/>
        </w:rPr>
        <w:t>www.nucabrasil.com.br</w:t>
      </w:r>
    </w:p>
    <w:p w14:paraId="3587B3A2" w14:textId="77777777" w:rsidR="00032F04" w:rsidRPr="00055FEE" w:rsidRDefault="00032F04" w:rsidP="00704B65">
      <w:pPr>
        <w:jc w:val="center"/>
        <w:rPr>
          <w:rFonts w:asciiTheme="majorHAnsi" w:hAnsiTheme="majorHAnsi" w:cstheme="majorHAnsi"/>
          <w:sz w:val="32"/>
          <w:szCs w:val="32"/>
          <w:lang w:val="pt-BR"/>
        </w:rPr>
      </w:pPr>
      <w:r w:rsidRPr="00055FEE">
        <w:rPr>
          <w:rFonts w:asciiTheme="majorHAnsi" w:hAnsiTheme="majorHAnsi" w:cstheme="majorHAnsi"/>
          <w:sz w:val="32"/>
          <w:szCs w:val="32"/>
          <w:lang w:val="pt-BR"/>
        </w:rPr>
        <w:t>@nuca.br</w:t>
      </w:r>
    </w:p>
    <w:p w14:paraId="32032D16" w14:textId="4275DE06" w:rsidR="008635B1" w:rsidRDefault="007C7DFC" w:rsidP="00704B65">
      <w:pPr>
        <w:jc w:val="center"/>
        <w:rPr>
          <w:rFonts w:asciiTheme="majorHAnsi" w:hAnsiTheme="majorHAnsi" w:cstheme="majorHAnsi"/>
          <w:b/>
          <w:bCs/>
          <w:i/>
          <w:iCs/>
          <w:sz w:val="28"/>
          <w:szCs w:val="28"/>
          <w:lang w:val="pt-BR"/>
        </w:rPr>
      </w:pPr>
      <w:r w:rsidRPr="00055FEE">
        <w:rPr>
          <w:rFonts w:asciiTheme="majorHAnsi" w:hAnsiTheme="majorHAnsi" w:cstheme="majorHAnsi"/>
          <w:b/>
          <w:bCs/>
          <w:i/>
          <w:iCs/>
          <w:sz w:val="28"/>
          <w:szCs w:val="28"/>
          <w:lang w:val="pt-BR"/>
        </w:rPr>
        <w:t xml:space="preserve">Por Lu Terra </w:t>
      </w:r>
    </w:p>
    <w:p w14:paraId="4C967B2A" w14:textId="77777777" w:rsidR="00055FEE" w:rsidRPr="00055FEE" w:rsidRDefault="00055FEE" w:rsidP="00704B65">
      <w:pPr>
        <w:jc w:val="center"/>
        <w:rPr>
          <w:rFonts w:asciiTheme="majorHAnsi" w:hAnsiTheme="majorHAnsi" w:cstheme="majorHAnsi"/>
          <w:b/>
          <w:bCs/>
          <w:i/>
          <w:iCs/>
          <w:sz w:val="28"/>
          <w:szCs w:val="28"/>
          <w:lang w:val="pt-BR"/>
        </w:rPr>
      </w:pPr>
    </w:p>
    <w:p w14:paraId="1AFF06B6" w14:textId="77777777" w:rsidR="00FC0CCB" w:rsidRPr="00A0195D" w:rsidRDefault="00000000" w:rsidP="00032F04">
      <w:pPr>
        <w:pStyle w:val="Ttulo1"/>
        <w:spacing w:before="0" w:after="160" w:line="259" w:lineRule="auto"/>
        <w:ind w:left="714" w:hanging="357"/>
        <w:rPr>
          <w:rFonts w:cstheme="majorHAnsi"/>
          <w:lang w:val="pt-BR"/>
        </w:rPr>
      </w:pPr>
      <w:r w:rsidRPr="00A0195D">
        <w:rPr>
          <w:rFonts w:cstheme="majorHAnsi"/>
          <w:lang w:val="pt-BR"/>
        </w:rPr>
        <w:lastRenderedPageBreak/>
        <w:t>ÍNDICE</w:t>
      </w:r>
    </w:p>
    <w:p w14:paraId="44B132E8" w14:textId="77777777" w:rsidR="00C55F2C" w:rsidRPr="00A0195D" w:rsidRDefault="00C55F2C" w:rsidP="00C55F2C">
      <w:pPr>
        <w:rPr>
          <w:lang w:val="pt-BR"/>
        </w:rPr>
      </w:pPr>
    </w:p>
    <w:p w14:paraId="5CFAD05C" w14:textId="77777777" w:rsidR="00FC0CCB" w:rsidRPr="00032F04"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032F04">
        <w:rPr>
          <w:rFonts w:asciiTheme="majorHAnsi" w:hAnsiTheme="majorHAnsi" w:cstheme="majorHAnsi"/>
          <w:sz w:val="28"/>
          <w:szCs w:val="28"/>
          <w:lang w:val="pt-BR"/>
        </w:rPr>
        <w:t>1. Introdução: O prazer como caminho de autoconhecimento</w:t>
      </w:r>
    </w:p>
    <w:p w14:paraId="1D1850B6" w14:textId="77777777" w:rsidR="00FC0CCB" w:rsidRPr="00032F04"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032F04">
        <w:rPr>
          <w:rFonts w:asciiTheme="majorHAnsi" w:hAnsiTheme="majorHAnsi" w:cstheme="majorHAnsi"/>
          <w:sz w:val="28"/>
          <w:szCs w:val="28"/>
          <w:lang w:val="pt-BR"/>
        </w:rPr>
        <w:t>2. O que é prazer para além do orgasmo</w:t>
      </w:r>
    </w:p>
    <w:p w14:paraId="48DD1030" w14:textId="77777777" w:rsidR="00FC0CCB" w:rsidRPr="00A0195D"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A0195D">
        <w:rPr>
          <w:rFonts w:asciiTheme="majorHAnsi" w:hAnsiTheme="majorHAnsi" w:cstheme="majorHAnsi"/>
          <w:sz w:val="28"/>
          <w:szCs w:val="28"/>
          <w:lang w:val="pt-BR"/>
        </w:rPr>
        <w:t>3. Corpo feminino: territórios de prazer</w:t>
      </w:r>
    </w:p>
    <w:p w14:paraId="63C2D282" w14:textId="77777777" w:rsidR="00FC0CCB" w:rsidRPr="00A0195D"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A0195D">
        <w:rPr>
          <w:rFonts w:asciiTheme="majorHAnsi" w:hAnsiTheme="majorHAnsi" w:cstheme="majorHAnsi"/>
          <w:sz w:val="28"/>
          <w:szCs w:val="28"/>
          <w:lang w:val="pt-BR"/>
        </w:rPr>
        <w:t>4. Obstáculos à expansão do prazer</w:t>
      </w:r>
    </w:p>
    <w:p w14:paraId="4412B399" w14:textId="77777777" w:rsidR="00FC0CCB" w:rsidRPr="00032F04"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032F04">
        <w:rPr>
          <w:rFonts w:asciiTheme="majorHAnsi" w:hAnsiTheme="majorHAnsi" w:cstheme="majorHAnsi"/>
          <w:sz w:val="28"/>
          <w:szCs w:val="28"/>
          <w:lang w:val="pt-BR"/>
        </w:rPr>
        <w:t>5. Caminhos de reconexão com o prazer</w:t>
      </w:r>
    </w:p>
    <w:p w14:paraId="1C80BD6A" w14:textId="77777777" w:rsidR="00FC0CCB" w:rsidRPr="00A0195D"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A0195D">
        <w:rPr>
          <w:rFonts w:asciiTheme="majorHAnsi" w:hAnsiTheme="majorHAnsi" w:cstheme="majorHAnsi"/>
          <w:sz w:val="28"/>
          <w:szCs w:val="28"/>
          <w:lang w:val="pt-BR"/>
        </w:rPr>
        <w:t>6. Prazer como poder pessoal</w:t>
      </w:r>
    </w:p>
    <w:p w14:paraId="11EF5444" w14:textId="77777777" w:rsidR="00FC0CCB" w:rsidRPr="00A0195D"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A0195D">
        <w:rPr>
          <w:rFonts w:asciiTheme="majorHAnsi" w:hAnsiTheme="majorHAnsi" w:cstheme="majorHAnsi"/>
          <w:sz w:val="28"/>
          <w:szCs w:val="28"/>
          <w:lang w:val="pt-BR"/>
        </w:rPr>
        <w:t>7. Exercícios práticos</w:t>
      </w:r>
    </w:p>
    <w:p w14:paraId="2580767E" w14:textId="77777777" w:rsidR="00FC0CCB" w:rsidRPr="00032F04" w:rsidRDefault="00000000" w:rsidP="00032F0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r w:rsidRPr="00032F04">
        <w:rPr>
          <w:rFonts w:asciiTheme="majorHAnsi" w:hAnsiTheme="majorHAnsi" w:cstheme="majorHAnsi"/>
          <w:sz w:val="28"/>
          <w:szCs w:val="28"/>
          <w:lang w:val="pt-BR"/>
        </w:rPr>
        <w:t>8. Conclusão: O corpo como templo vivo</w:t>
      </w:r>
    </w:p>
    <w:p w14:paraId="4C4E85AE" w14:textId="77777777" w:rsidR="00FC0CCB" w:rsidRPr="00A0195D" w:rsidRDefault="00FC0CCB" w:rsidP="00D05174">
      <w:pPr>
        <w:pStyle w:val="Numerada"/>
        <w:numPr>
          <w:ilvl w:val="0"/>
          <w:numId w:val="0"/>
        </w:numPr>
        <w:spacing w:after="160" w:line="259" w:lineRule="auto"/>
        <w:ind w:left="714" w:hanging="357"/>
        <w:contextualSpacing w:val="0"/>
        <w:rPr>
          <w:rFonts w:asciiTheme="majorHAnsi" w:hAnsiTheme="majorHAnsi" w:cstheme="majorHAnsi"/>
          <w:sz w:val="28"/>
          <w:szCs w:val="28"/>
          <w:lang w:val="pt-BR"/>
        </w:rPr>
      </w:pPr>
    </w:p>
    <w:p w14:paraId="7B6B501B" w14:textId="77777777" w:rsidR="00FC0CCB" w:rsidRPr="00A0195D" w:rsidRDefault="00000000" w:rsidP="00032F04">
      <w:pPr>
        <w:spacing w:after="160" w:line="259" w:lineRule="auto"/>
        <w:ind w:left="714" w:hanging="357"/>
        <w:rPr>
          <w:rFonts w:asciiTheme="majorHAnsi" w:hAnsiTheme="majorHAnsi" w:cstheme="majorHAnsi"/>
          <w:lang w:val="pt-BR"/>
        </w:rPr>
      </w:pPr>
      <w:r w:rsidRPr="00A0195D">
        <w:rPr>
          <w:rFonts w:asciiTheme="majorHAnsi" w:hAnsiTheme="majorHAnsi" w:cstheme="majorHAnsi"/>
          <w:lang w:val="pt-BR"/>
        </w:rPr>
        <w:br w:type="page"/>
      </w:r>
    </w:p>
    <w:p w14:paraId="5EED0B3A" w14:textId="77777777" w:rsidR="00FC0CCB" w:rsidRPr="00032F04" w:rsidRDefault="00000000" w:rsidP="00F475C3">
      <w:pPr>
        <w:pStyle w:val="Ttulo1"/>
        <w:spacing w:before="0" w:afterLines="160" w:after="384" w:line="259" w:lineRule="auto"/>
        <w:jc w:val="both"/>
        <w:rPr>
          <w:rFonts w:cstheme="majorHAnsi"/>
          <w:lang w:val="pt-BR"/>
        </w:rPr>
      </w:pPr>
      <w:r w:rsidRPr="00032F04">
        <w:rPr>
          <w:rFonts w:cstheme="majorHAnsi"/>
          <w:lang w:val="pt-BR"/>
        </w:rPr>
        <w:lastRenderedPageBreak/>
        <w:t>1. Introdução: O prazer como caminho de autoconhecimento</w:t>
      </w:r>
    </w:p>
    <w:p w14:paraId="46D48DCE" w14:textId="77777777" w:rsidR="00FC0CCB" w:rsidRDefault="00000000" w:rsidP="00B57A13">
      <w:pPr>
        <w:spacing w:afterLines="160" w:after="384" w:line="259" w:lineRule="auto"/>
        <w:ind w:firstLine="709"/>
        <w:rPr>
          <w:rFonts w:asciiTheme="majorHAnsi" w:hAnsiTheme="majorHAnsi" w:cstheme="majorHAnsi"/>
          <w:lang w:val="pt-BR"/>
        </w:rPr>
      </w:pPr>
      <w:r w:rsidRPr="00032F04">
        <w:rPr>
          <w:rFonts w:asciiTheme="majorHAnsi" w:hAnsiTheme="majorHAnsi" w:cstheme="majorHAnsi"/>
          <w:lang w:val="pt-BR"/>
        </w:rPr>
        <w:t>O prazer é uma força vital que nos habita desde sempre. Ele não está restrito ao momento do orgasmo, nem se limita ao encontro com outra pessoa. O prazer é uma energia que circula pelo corpo, que pulsa na respiração, que vibra no toque da pele e que floresce quando nos permitimos estar inteiras em cada sensação.</w:t>
      </w:r>
      <w:r w:rsidRPr="00032F04">
        <w:rPr>
          <w:rFonts w:asciiTheme="majorHAnsi" w:hAnsiTheme="majorHAnsi" w:cstheme="majorHAnsi"/>
          <w:lang w:val="pt-BR"/>
        </w:rPr>
        <w:br/>
      </w:r>
      <w:r w:rsidRPr="00032F04">
        <w:rPr>
          <w:rFonts w:asciiTheme="majorHAnsi" w:hAnsiTheme="majorHAnsi" w:cstheme="majorHAnsi"/>
          <w:lang w:val="pt-BR"/>
        </w:rPr>
        <w:br/>
        <w:t>Por séculos, o corpo feminino foi silenciado, controlado e moldado para caber em expectativas externas. Muitas mulheres cresceram acreditando que sentir prazer era errado, perigoso ou vergonhoso. Mas aqui, neste espaço, o convite é outro: reconhecer o prazer como um caminho de cura, autoconhecimento e poder.</w:t>
      </w:r>
    </w:p>
    <w:p w14:paraId="6350FA97" w14:textId="77777777" w:rsidR="00B57A13" w:rsidRDefault="00B57A13" w:rsidP="00B57A13">
      <w:pPr>
        <w:pStyle w:val="NormalWeb"/>
        <w:spacing w:before="0" w:beforeAutospacing="0" w:after="32" w:afterAutospacing="0" w:line="259" w:lineRule="auto"/>
        <w:rPr>
          <w:rFonts w:asciiTheme="majorHAnsi" w:hAnsiTheme="majorHAnsi" w:cstheme="majorHAnsi"/>
          <w:color w:val="000000"/>
          <w:sz w:val="22"/>
          <w:szCs w:val="22"/>
        </w:rPr>
      </w:pPr>
      <w:r w:rsidRPr="00B57A13">
        <w:rPr>
          <w:rFonts w:asciiTheme="majorHAnsi" w:hAnsiTheme="majorHAnsi" w:cstheme="majorHAnsi"/>
          <w:color w:val="000000"/>
          <w:sz w:val="22"/>
          <w:szCs w:val="22"/>
        </w:rPr>
        <w:t>Permita-se agora fazer uma pausa. Respire fundo, solte o ar devagar e traga à memória as lembranças de como o prazer se apresentou ao longo da sua vida. Como você se relacionava com o próprio corpo quando criança, quando explorava o toque sem julgamentos? O que mudou na adolescência, quando começaram a surgir olhares externos, regras e medos? E como foi quando descobriu o toque erótico, quando se deixou ser tocada ou tocou a si mesma pela primeira vez?</w:t>
      </w:r>
    </w:p>
    <w:p w14:paraId="34AA5C21" w14:textId="77777777" w:rsidR="00B57A13" w:rsidRPr="00B57A13" w:rsidRDefault="00B57A13" w:rsidP="00B57A13">
      <w:pPr>
        <w:pStyle w:val="NormalWeb"/>
        <w:spacing w:before="0" w:beforeAutospacing="0" w:after="32" w:afterAutospacing="0" w:line="259" w:lineRule="auto"/>
        <w:rPr>
          <w:rFonts w:asciiTheme="majorHAnsi" w:hAnsiTheme="majorHAnsi" w:cstheme="majorHAnsi"/>
          <w:color w:val="000000"/>
          <w:sz w:val="22"/>
          <w:szCs w:val="22"/>
        </w:rPr>
      </w:pPr>
    </w:p>
    <w:p w14:paraId="069D3FB3" w14:textId="77777777" w:rsidR="00B57A13" w:rsidRDefault="00B57A13" w:rsidP="00B57A13">
      <w:pPr>
        <w:pStyle w:val="NormalWeb"/>
        <w:spacing w:before="0" w:beforeAutospacing="0" w:after="32" w:afterAutospacing="0" w:line="259" w:lineRule="auto"/>
        <w:rPr>
          <w:rFonts w:asciiTheme="majorHAnsi" w:hAnsiTheme="majorHAnsi" w:cstheme="majorHAnsi"/>
          <w:color w:val="000000"/>
          <w:sz w:val="22"/>
          <w:szCs w:val="22"/>
        </w:rPr>
      </w:pPr>
      <w:r w:rsidRPr="00B57A13">
        <w:rPr>
          <w:rFonts w:asciiTheme="majorHAnsi" w:hAnsiTheme="majorHAnsi" w:cstheme="majorHAnsi"/>
          <w:color w:val="000000"/>
          <w:sz w:val="22"/>
          <w:szCs w:val="22"/>
        </w:rPr>
        <w:t>Observe também como essa relação se transformou até chegar ao presente. Hoje, como você percebe o prazer no seu cotidiano? Ele aparece nos pequenos gestos — como saborear uma comida, sentir o sol na pele ou deixar-se levar por uma música? E quando falamos de prazer solo, seja no cuidado íntimo com seu corpo ou em momentos eróticos, como tem sido essa experiência? O prazer se faz presente também nos encontros afetivos?</w:t>
      </w:r>
    </w:p>
    <w:p w14:paraId="59A1641B" w14:textId="77777777" w:rsidR="00B57A13" w:rsidRPr="00B57A13" w:rsidRDefault="00B57A13" w:rsidP="00B57A13">
      <w:pPr>
        <w:pStyle w:val="NormalWeb"/>
        <w:spacing w:before="0" w:beforeAutospacing="0" w:after="32" w:afterAutospacing="0" w:line="259" w:lineRule="auto"/>
        <w:rPr>
          <w:rFonts w:asciiTheme="majorHAnsi" w:hAnsiTheme="majorHAnsi" w:cstheme="majorHAnsi"/>
          <w:color w:val="000000"/>
          <w:sz w:val="22"/>
          <w:szCs w:val="22"/>
        </w:rPr>
      </w:pPr>
    </w:p>
    <w:p w14:paraId="1F8A54D9" w14:textId="77777777" w:rsidR="00B57A13" w:rsidRDefault="00B57A13" w:rsidP="00B57A13">
      <w:pPr>
        <w:pStyle w:val="NormalWeb"/>
        <w:spacing w:before="0" w:beforeAutospacing="0" w:after="32" w:afterAutospacing="0" w:line="259" w:lineRule="auto"/>
        <w:rPr>
          <w:rFonts w:asciiTheme="majorHAnsi" w:hAnsiTheme="majorHAnsi" w:cstheme="majorHAnsi"/>
          <w:color w:val="000000"/>
          <w:sz w:val="22"/>
          <w:szCs w:val="22"/>
        </w:rPr>
      </w:pPr>
      <w:r w:rsidRPr="00B57A13">
        <w:rPr>
          <w:rFonts w:asciiTheme="majorHAnsi" w:hAnsiTheme="majorHAnsi" w:cstheme="majorHAnsi"/>
          <w:color w:val="000000"/>
          <w:sz w:val="22"/>
          <w:szCs w:val="22"/>
        </w:rPr>
        <w:t>Pergunte-se com carinho: estou satisfeita com minha relação com o prazer? O que gostaria de transformar, ampliar ou aprofundar? Reconhecer suas respostas já é parte do caminho. O prazer, quando acolhido, pode se tornar um guia para escolhas mais livres, para uma vida mais plena e para um corpo mais vivo e presente.</w:t>
      </w:r>
    </w:p>
    <w:p w14:paraId="18E5D809" w14:textId="77777777" w:rsidR="00B57A13" w:rsidRDefault="00B57A13" w:rsidP="00B57A13">
      <w:pPr>
        <w:pStyle w:val="NormalWeb"/>
        <w:spacing w:before="0" w:beforeAutospacing="0" w:after="32" w:afterAutospacing="0" w:line="259" w:lineRule="auto"/>
        <w:rPr>
          <w:rFonts w:asciiTheme="majorHAnsi" w:hAnsiTheme="majorHAnsi" w:cstheme="majorHAnsi"/>
          <w:color w:val="000000"/>
          <w:sz w:val="22"/>
          <w:szCs w:val="22"/>
        </w:rPr>
      </w:pPr>
    </w:p>
    <w:p w14:paraId="449D8485" w14:textId="77777777" w:rsidR="00B57A13" w:rsidRDefault="00B57A13" w:rsidP="00B57A13">
      <w:pPr>
        <w:spacing w:afterLines="160" w:after="384" w:line="259" w:lineRule="auto"/>
        <w:rPr>
          <w:rFonts w:asciiTheme="majorHAnsi" w:hAnsiTheme="majorHAnsi" w:cstheme="majorHAnsi"/>
          <w:lang w:val="pt-BR"/>
        </w:rPr>
      </w:pPr>
      <w:r w:rsidRPr="00032F04">
        <w:rPr>
          <w:rFonts w:asciiTheme="majorHAnsi" w:hAnsiTheme="majorHAnsi" w:cstheme="majorHAnsi"/>
          <w:lang w:val="pt-BR"/>
        </w:rPr>
        <w:t>Este e-book é um convite para você se reconectar com sua potência sensível, abrir espaço para sentir e descobrir que o prazer pode ser um estado de presença e expansão.</w:t>
      </w:r>
    </w:p>
    <w:p w14:paraId="69F1C572" w14:textId="77777777" w:rsidR="00B57A13" w:rsidRPr="00B57A13" w:rsidRDefault="00B57A13" w:rsidP="00B57A13">
      <w:pPr>
        <w:pStyle w:val="NormalWeb"/>
        <w:rPr>
          <w:rFonts w:asciiTheme="majorHAnsi" w:hAnsiTheme="majorHAnsi" w:cstheme="majorHAnsi"/>
          <w:color w:val="000000"/>
          <w:sz w:val="22"/>
          <w:szCs w:val="22"/>
        </w:rPr>
      </w:pPr>
    </w:p>
    <w:p w14:paraId="7B308C2A" w14:textId="77777777" w:rsidR="00B57A13" w:rsidRDefault="00B57A13" w:rsidP="00F475C3">
      <w:pPr>
        <w:spacing w:afterLines="160" w:after="384" w:line="259" w:lineRule="auto"/>
        <w:ind w:firstLine="709"/>
        <w:rPr>
          <w:rFonts w:asciiTheme="majorHAnsi" w:hAnsiTheme="majorHAnsi" w:cstheme="majorHAnsi"/>
          <w:lang w:val="pt-BR"/>
        </w:rPr>
      </w:pPr>
    </w:p>
    <w:p w14:paraId="107E1ABA" w14:textId="77777777" w:rsidR="00B57A13" w:rsidRPr="00032F04" w:rsidRDefault="00B57A13" w:rsidP="00F475C3">
      <w:pPr>
        <w:spacing w:afterLines="160" w:after="384" w:line="259" w:lineRule="auto"/>
        <w:ind w:firstLine="709"/>
        <w:rPr>
          <w:rFonts w:asciiTheme="majorHAnsi" w:hAnsiTheme="majorHAnsi" w:cstheme="majorHAnsi"/>
          <w:lang w:val="pt-BR"/>
        </w:rPr>
      </w:pPr>
    </w:p>
    <w:p w14:paraId="50D40199" w14:textId="77777777" w:rsidR="00FC0CCB" w:rsidRPr="00032F04" w:rsidRDefault="00000000" w:rsidP="00F475C3">
      <w:pPr>
        <w:spacing w:afterLines="160" w:after="384" w:line="259" w:lineRule="auto"/>
        <w:ind w:firstLine="709"/>
        <w:jc w:val="both"/>
        <w:rPr>
          <w:rFonts w:asciiTheme="majorHAnsi" w:hAnsiTheme="majorHAnsi" w:cstheme="majorHAnsi"/>
          <w:lang w:val="pt-BR"/>
        </w:rPr>
      </w:pPr>
      <w:r w:rsidRPr="00032F04">
        <w:rPr>
          <w:rFonts w:asciiTheme="majorHAnsi" w:hAnsiTheme="majorHAnsi" w:cstheme="majorHAnsi"/>
          <w:lang w:val="pt-BR"/>
        </w:rPr>
        <w:br w:type="page"/>
      </w:r>
    </w:p>
    <w:p w14:paraId="704E34FA" w14:textId="77777777" w:rsidR="00FC0CCB" w:rsidRPr="00032F04" w:rsidRDefault="00000000" w:rsidP="00F475C3">
      <w:pPr>
        <w:pStyle w:val="Ttulo1"/>
        <w:spacing w:before="0" w:afterLines="160" w:after="384" w:line="259" w:lineRule="auto"/>
        <w:jc w:val="both"/>
        <w:rPr>
          <w:rFonts w:cstheme="majorHAnsi"/>
          <w:lang w:val="pt-BR"/>
        </w:rPr>
      </w:pPr>
      <w:r w:rsidRPr="00032F04">
        <w:rPr>
          <w:rFonts w:cstheme="majorHAnsi"/>
          <w:lang w:val="pt-BR"/>
        </w:rPr>
        <w:lastRenderedPageBreak/>
        <w:t>2. O que é prazer para além do orgasmo</w:t>
      </w:r>
    </w:p>
    <w:p w14:paraId="03535854" w14:textId="77777777" w:rsidR="00BD73E2" w:rsidRPr="0033537D" w:rsidRDefault="00000000" w:rsidP="00B57A13">
      <w:pPr>
        <w:spacing w:afterLines="160" w:after="384" w:line="259" w:lineRule="auto"/>
        <w:ind w:firstLine="709"/>
        <w:rPr>
          <w:rFonts w:asciiTheme="majorHAnsi" w:hAnsiTheme="majorHAnsi" w:cstheme="majorHAnsi"/>
          <w:lang w:val="pt-BR"/>
        </w:rPr>
      </w:pPr>
      <w:r w:rsidRPr="0033537D">
        <w:rPr>
          <w:rFonts w:asciiTheme="majorHAnsi" w:hAnsiTheme="majorHAnsi" w:cstheme="majorHAnsi"/>
          <w:lang w:val="pt-BR"/>
        </w:rPr>
        <w:t>Muitas vezes confundimos prazer com performance: ter orgasmos rápidos, intensos e sempre da mesma forma. Mas o prazer é muito mais amplo do que isso.</w:t>
      </w:r>
    </w:p>
    <w:p w14:paraId="2F704B95" w14:textId="77777777" w:rsidR="00FC0CCB" w:rsidRPr="0033537D" w:rsidRDefault="00BD73E2" w:rsidP="00714DF5">
      <w:pPr>
        <w:spacing w:afterLines="160" w:after="384" w:line="259" w:lineRule="auto"/>
        <w:rPr>
          <w:rFonts w:asciiTheme="majorHAnsi" w:hAnsiTheme="majorHAnsi" w:cstheme="majorHAnsi"/>
          <w:lang w:val="pt-BR"/>
        </w:rPr>
      </w:pPr>
      <w:r w:rsidRPr="0033537D">
        <w:rPr>
          <w:rFonts w:asciiTheme="majorHAnsi" w:hAnsiTheme="majorHAnsi" w:cstheme="majorHAnsi"/>
          <w:lang w:val="pt-BR"/>
        </w:rPr>
        <w:t xml:space="preserve">Para o prazer acontecer é necessário que nosso sistema nervoso </w:t>
      </w:r>
      <w:r w:rsidR="0033537D">
        <w:rPr>
          <w:rFonts w:asciiTheme="majorHAnsi" w:hAnsiTheme="majorHAnsi" w:cstheme="majorHAnsi"/>
          <w:lang w:val="pt-BR"/>
        </w:rPr>
        <w:t xml:space="preserve">autônomo </w:t>
      </w:r>
      <w:r w:rsidRPr="0033537D">
        <w:rPr>
          <w:rFonts w:asciiTheme="majorHAnsi" w:hAnsiTheme="majorHAnsi" w:cstheme="majorHAnsi"/>
          <w:lang w:val="pt-BR"/>
        </w:rPr>
        <w:t>esteja regulado. Isso quer dizer</w:t>
      </w:r>
      <w:r w:rsidR="0033537D">
        <w:rPr>
          <w:rFonts w:asciiTheme="majorHAnsi" w:hAnsiTheme="majorHAnsi" w:cstheme="majorHAnsi"/>
          <w:lang w:val="pt-BR"/>
        </w:rPr>
        <w:t xml:space="preserve"> que, a partir da consciência corporal profunda, estejamos relaxadas, seguras e com foco sensorial ativo. Desta forma podemos viver num movimento de expansão, ao invés da contração. A contração significa estar em </w:t>
      </w:r>
      <w:r w:rsidR="00714DF5">
        <w:rPr>
          <w:rFonts w:asciiTheme="majorHAnsi" w:hAnsiTheme="majorHAnsi" w:cstheme="majorHAnsi"/>
          <w:lang w:val="pt-BR"/>
        </w:rPr>
        <w:t>alerta, na defesa, insegura e sem autonomia do sentir.</w:t>
      </w:r>
    </w:p>
    <w:p w14:paraId="02106E66" w14:textId="77777777" w:rsidR="00BD73E2" w:rsidRPr="0033537D" w:rsidRDefault="00BD73E2" w:rsidP="00BD73E2">
      <w:pPr>
        <w:pStyle w:val="NormalWeb"/>
        <w:rPr>
          <w:rFonts w:asciiTheme="majorHAnsi" w:hAnsiTheme="majorHAnsi" w:cstheme="majorHAnsi"/>
          <w:color w:val="333333"/>
          <w:sz w:val="22"/>
          <w:szCs w:val="22"/>
        </w:rPr>
      </w:pPr>
      <w:r w:rsidRPr="0033537D">
        <w:rPr>
          <w:rFonts w:asciiTheme="majorHAnsi" w:hAnsiTheme="majorHAnsi" w:cstheme="majorHAnsi"/>
          <w:color w:val="333333"/>
          <w:sz w:val="22"/>
          <w:szCs w:val="22"/>
        </w:rPr>
        <w:t>Numa pesquisa quantitativa encomendada pelo</w:t>
      </w:r>
      <w:r w:rsidRPr="0033537D">
        <w:rPr>
          <w:rStyle w:val="apple-converted-space"/>
          <w:rFonts w:asciiTheme="majorHAnsi" w:hAnsiTheme="majorHAnsi" w:cstheme="majorHAnsi"/>
          <w:color w:val="333333"/>
          <w:sz w:val="22"/>
          <w:szCs w:val="22"/>
        </w:rPr>
        <w:t> </w:t>
      </w:r>
      <w:r w:rsidRPr="0033537D">
        <w:rPr>
          <w:rFonts w:asciiTheme="majorHAnsi" w:hAnsiTheme="majorHAnsi" w:cstheme="majorHAnsi"/>
          <w:color w:val="333333"/>
          <w:sz w:val="22"/>
          <w:szCs w:val="22"/>
        </w:rPr>
        <w:t>Boticário</w:t>
      </w:r>
      <w:r w:rsidRPr="0033537D">
        <w:rPr>
          <w:rStyle w:val="apple-converted-space"/>
          <w:rFonts w:asciiTheme="majorHAnsi" w:hAnsiTheme="majorHAnsi" w:cstheme="majorHAnsi"/>
          <w:color w:val="333333"/>
          <w:sz w:val="22"/>
          <w:szCs w:val="22"/>
        </w:rPr>
        <w:t> </w:t>
      </w:r>
      <w:r w:rsidR="0029525C" w:rsidRPr="0033537D">
        <w:rPr>
          <w:rStyle w:val="apple-converted-space"/>
          <w:rFonts w:asciiTheme="majorHAnsi" w:hAnsiTheme="majorHAnsi" w:cstheme="majorHAnsi"/>
          <w:color w:val="333333"/>
          <w:sz w:val="22"/>
          <w:szCs w:val="22"/>
        </w:rPr>
        <w:t>(</w:t>
      </w:r>
      <w:hyperlink r:id="rId9" w:tgtFrame="_blank" w:history="1">
        <w:r w:rsidR="0029525C" w:rsidRPr="0033537D">
          <w:rPr>
            <w:rStyle w:val="max-w-full"/>
            <w:rFonts w:asciiTheme="majorHAnsi" w:eastAsiaTheme="majorEastAsia" w:hAnsiTheme="majorHAnsi" w:cstheme="majorHAnsi"/>
            <w:color w:val="0000FF"/>
            <w:sz w:val="22"/>
            <w:szCs w:val="22"/>
            <w:u w:val="single"/>
          </w:rPr>
          <w:t xml:space="preserve">O </w:t>
        </w:r>
        <w:proofErr w:type="spellStart"/>
        <w:r w:rsidR="0029525C" w:rsidRPr="0033537D">
          <w:rPr>
            <w:rStyle w:val="max-w-full"/>
            <w:rFonts w:asciiTheme="majorHAnsi" w:eastAsiaTheme="majorEastAsia" w:hAnsiTheme="majorHAnsi" w:cstheme="majorHAnsi"/>
            <w:color w:val="0000FF"/>
            <w:sz w:val="22"/>
            <w:szCs w:val="22"/>
            <w:u w:val="single"/>
          </w:rPr>
          <w:t>Boticário</w:t>
        </w:r>
      </w:hyperlink>
      <w:hyperlink r:id="rId10" w:tgtFrame="_blank" w:history="1">
        <w:r w:rsidR="0029525C" w:rsidRPr="0033537D">
          <w:rPr>
            <w:rStyle w:val="max-w-full"/>
            <w:rFonts w:asciiTheme="majorHAnsi" w:eastAsiaTheme="majorEastAsia" w:hAnsiTheme="majorHAnsi" w:cstheme="majorHAnsi"/>
            <w:color w:val="0000FF"/>
            <w:sz w:val="22"/>
            <w:szCs w:val="22"/>
            <w:u w:val="single"/>
          </w:rPr>
          <w:t>CNN</w:t>
        </w:r>
        <w:proofErr w:type="spellEnd"/>
        <w:r w:rsidR="0029525C" w:rsidRPr="0033537D">
          <w:rPr>
            <w:rStyle w:val="max-w-full"/>
            <w:rFonts w:asciiTheme="majorHAnsi" w:eastAsiaTheme="majorEastAsia" w:hAnsiTheme="majorHAnsi" w:cstheme="majorHAnsi"/>
            <w:color w:val="0000FF"/>
            <w:sz w:val="22"/>
            <w:szCs w:val="22"/>
            <w:u w:val="single"/>
          </w:rPr>
          <w:t xml:space="preserve"> Brasil</w:t>
        </w:r>
      </w:hyperlink>
      <w:r w:rsidR="0029525C" w:rsidRPr="0033537D">
        <w:rPr>
          <w:rStyle w:val="ms-1"/>
          <w:rFonts w:asciiTheme="majorHAnsi" w:hAnsiTheme="majorHAnsi" w:cstheme="majorHAnsi"/>
          <w:color w:val="000000"/>
          <w:sz w:val="22"/>
          <w:szCs w:val="22"/>
        </w:rPr>
        <w:t xml:space="preserve">) </w:t>
      </w:r>
      <w:r w:rsidRPr="0033537D">
        <w:rPr>
          <w:rFonts w:asciiTheme="majorHAnsi" w:hAnsiTheme="majorHAnsi" w:cstheme="majorHAnsi"/>
          <w:color w:val="333333"/>
          <w:sz w:val="22"/>
          <w:szCs w:val="22"/>
        </w:rPr>
        <w:t>e conduzida pela </w:t>
      </w:r>
      <w:proofErr w:type="spellStart"/>
      <w:r w:rsidRPr="0033537D">
        <w:rPr>
          <w:rStyle w:val="Forte"/>
          <w:rFonts w:asciiTheme="majorHAnsi" w:hAnsiTheme="majorHAnsi" w:cstheme="majorHAnsi"/>
          <w:b w:val="0"/>
          <w:bCs w:val="0"/>
          <w:color w:val="333333"/>
          <w:sz w:val="22"/>
          <w:szCs w:val="22"/>
        </w:rPr>
        <w:t>Think</w:t>
      </w:r>
      <w:proofErr w:type="spellEnd"/>
      <w:r w:rsidRPr="0033537D">
        <w:rPr>
          <w:rStyle w:val="Forte"/>
          <w:rFonts w:asciiTheme="majorHAnsi" w:hAnsiTheme="majorHAnsi" w:cstheme="majorHAnsi"/>
          <w:b w:val="0"/>
          <w:bCs w:val="0"/>
          <w:color w:val="333333"/>
          <w:sz w:val="22"/>
          <w:szCs w:val="22"/>
        </w:rPr>
        <w:t xml:space="preserve"> Eva</w:t>
      </w:r>
      <w:r w:rsidRPr="0033537D">
        <w:rPr>
          <w:rFonts w:asciiTheme="majorHAnsi" w:hAnsiTheme="majorHAnsi" w:cstheme="majorHAnsi"/>
          <w:color w:val="333333"/>
          <w:sz w:val="22"/>
          <w:szCs w:val="22"/>
        </w:rPr>
        <w:t>, (consultoria</w:t>
      </w:r>
      <w:r w:rsidRPr="0033537D">
        <w:rPr>
          <w:rStyle w:val="apple-converted-space"/>
          <w:rFonts w:asciiTheme="majorHAnsi" w:hAnsiTheme="majorHAnsi" w:cstheme="majorHAnsi"/>
          <w:color w:val="333333"/>
          <w:sz w:val="22"/>
          <w:szCs w:val="22"/>
        </w:rPr>
        <w:t> </w:t>
      </w:r>
      <w:r w:rsidRPr="0033537D">
        <w:rPr>
          <w:rFonts w:asciiTheme="majorHAnsi" w:hAnsiTheme="majorHAnsi" w:cstheme="majorHAnsi"/>
          <w:color w:val="333333"/>
          <w:sz w:val="22"/>
          <w:szCs w:val="22"/>
        </w:rPr>
        <w:t xml:space="preserve">que promove soluções para as desigualdades de gênero) feita em outubro de 2024, foram entrevistadas mais de 2 mil mulheres, de 18 a 60 anos, de todas as regiões do Brasil. Essa pesquisa trouxe uma perspectiva sobre </w:t>
      </w:r>
      <w:r w:rsidRPr="0033537D">
        <w:rPr>
          <w:rFonts w:asciiTheme="majorHAnsi" w:hAnsiTheme="majorHAnsi" w:cstheme="majorHAnsi"/>
          <w:color w:val="000000" w:themeColor="text1"/>
          <w:sz w:val="22"/>
          <w:szCs w:val="22"/>
        </w:rPr>
        <w:t>o</w:t>
      </w:r>
      <w:r w:rsidRPr="0033537D">
        <w:rPr>
          <w:rStyle w:val="apple-converted-space"/>
          <w:rFonts w:asciiTheme="majorHAnsi" w:hAnsiTheme="majorHAnsi" w:cstheme="majorHAnsi"/>
          <w:b/>
          <w:bCs/>
          <w:color w:val="000000" w:themeColor="text1"/>
          <w:sz w:val="22"/>
          <w:szCs w:val="22"/>
        </w:rPr>
        <w:t> </w:t>
      </w:r>
      <w:hyperlink r:id="rId11" w:tgtFrame="_blank" w:history="1">
        <w:r w:rsidRPr="0033537D">
          <w:rPr>
            <w:rStyle w:val="Forte"/>
            <w:rFonts w:asciiTheme="majorHAnsi" w:hAnsiTheme="majorHAnsi" w:cstheme="majorHAnsi"/>
            <w:b w:val="0"/>
            <w:bCs w:val="0"/>
            <w:color w:val="000000" w:themeColor="text1"/>
            <w:sz w:val="22"/>
            <w:szCs w:val="22"/>
          </w:rPr>
          <w:t>prazer feminino</w:t>
        </w:r>
      </w:hyperlink>
      <w:r w:rsidRPr="0033537D">
        <w:rPr>
          <w:rFonts w:asciiTheme="majorHAnsi" w:hAnsiTheme="majorHAnsi" w:cstheme="majorHAnsi"/>
          <w:b/>
          <w:bCs/>
          <w:color w:val="000000" w:themeColor="text1"/>
          <w:sz w:val="22"/>
          <w:szCs w:val="22"/>
        </w:rPr>
        <w:t xml:space="preserve">, </w:t>
      </w:r>
      <w:r w:rsidRPr="0033537D">
        <w:rPr>
          <w:rFonts w:asciiTheme="majorHAnsi" w:hAnsiTheme="majorHAnsi" w:cstheme="majorHAnsi"/>
          <w:color w:val="000000" w:themeColor="text1"/>
          <w:sz w:val="22"/>
          <w:szCs w:val="22"/>
        </w:rPr>
        <w:t xml:space="preserve">revelando </w:t>
      </w:r>
      <w:r w:rsidRPr="0033537D">
        <w:rPr>
          <w:rFonts w:asciiTheme="majorHAnsi" w:hAnsiTheme="majorHAnsi" w:cstheme="majorHAnsi"/>
          <w:color w:val="333333"/>
          <w:sz w:val="22"/>
          <w:szCs w:val="22"/>
        </w:rPr>
        <w:t>o impacto de tabus sociais –  das imposições de gênero aos padrões de beleza – no comportamento de mulheres brasileiras com vida sexual ativa. Veja abaixo alguns dos resultados:</w:t>
      </w:r>
    </w:p>
    <w:p w14:paraId="4B67EC50" w14:textId="77777777" w:rsidR="00BD73E2" w:rsidRPr="0033537D" w:rsidRDefault="00BD73E2" w:rsidP="00BD73E2">
      <w:pPr>
        <w:pStyle w:val="NormalWeb"/>
        <w:numPr>
          <w:ilvl w:val="0"/>
          <w:numId w:val="12"/>
        </w:numPr>
        <w:rPr>
          <w:rFonts w:asciiTheme="majorHAnsi" w:hAnsiTheme="majorHAnsi" w:cstheme="majorHAnsi"/>
          <w:color w:val="000000"/>
          <w:sz w:val="22"/>
          <w:szCs w:val="22"/>
        </w:rPr>
      </w:pPr>
      <w:r w:rsidRPr="0033537D">
        <w:rPr>
          <w:rStyle w:val="Forte"/>
          <w:rFonts w:asciiTheme="majorHAnsi" w:hAnsiTheme="majorHAnsi" w:cstheme="majorHAnsi"/>
          <w:b w:val="0"/>
          <w:bCs w:val="0"/>
          <w:color w:val="000000"/>
          <w:sz w:val="22"/>
          <w:szCs w:val="22"/>
        </w:rPr>
        <w:t>60% das mulheres não dedicam tempo suficiente para explorar o próprio prazer</w:t>
      </w:r>
      <w:r w:rsidRPr="0033537D">
        <w:rPr>
          <w:rStyle w:val="apple-converted-space"/>
          <w:rFonts w:asciiTheme="majorHAnsi" w:hAnsiTheme="majorHAnsi" w:cstheme="majorHAnsi"/>
          <w:color w:val="000000"/>
          <w:sz w:val="22"/>
          <w:szCs w:val="22"/>
        </w:rPr>
        <w:t> </w:t>
      </w:r>
      <w:r w:rsidRPr="0033537D">
        <w:rPr>
          <w:rFonts w:asciiTheme="majorHAnsi" w:hAnsiTheme="majorHAnsi" w:cstheme="majorHAnsi"/>
          <w:color w:val="000000"/>
          <w:sz w:val="22"/>
          <w:szCs w:val="22"/>
        </w:rPr>
        <w:t xml:space="preserve">— influenciadas pelo estresse, sobrecarga de tarefas e falta de informação. </w:t>
      </w:r>
    </w:p>
    <w:p w14:paraId="6CE187D0" w14:textId="77777777" w:rsidR="0029525C" w:rsidRPr="0033537D" w:rsidRDefault="00BD73E2" w:rsidP="00610F80">
      <w:pPr>
        <w:pStyle w:val="NormalWeb"/>
        <w:numPr>
          <w:ilvl w:val="0"/>
          <w:numId w:val="12"/>
        </w:numPr>
        <w:rPr>
          <w:rFonts w:asciiTheme="majorHAnsi" w:hAnsiTheme="majorHAnsi" w:cstheme="majorHAnsi"/>
          <w:color w:val="000000"/>
          <w:sz w:val="22"/>
          <w:szCs w:val="22"/>
        </w:rPr>
      </w:pPr>
      <w:r w:rsidRPr="0033537D">
        <w:rPr>
          <w:rStyle w:val="Forte"/>
          <w:rFonts w:asciiTheme="majorHAnsi" w:hAnsiTheme="majorHAnsi" w:cstheme="majorHAnsi"/>
          <w:b w:val="0"/>
          <w:bCs w:val="0"/>
          <w:color w:val="000000"/>
          <w:sz w:val="22"/>
          <w:szCs w:val="22"/>
        </w:rPr>
        <w:t>32% não sabem o que são zonas erógenas</w:t>
      </w:r>
      <w:r w:rsidRPr="0033537D">
        <w:rPr>
          <w:rFonts w:asciiTheme="majorHAnsi" w:hAnsiTheme="majorHAnsi" w:cstheme="majorHAnsi"/>
          <w:color w:val="000000"/>
          <w:sz w:val="22"/>
          <w:szCs w:val="22"/>
        </w:rPr>
        <w:t>, áreas do corpo que podem proporcionar prazer quando estimuladas</w:t>
      </w:r>
    </w:p>
    <w:p w14:paraId="232423BC" w14:textId="77777777" w:rsidR="00BD73E2" w:rsidRPr="0033537D" w:rsidRDefault="00BD73E2" w:rsidP="00E047F4">
      <w:pPr>
        <w:pStyle w:val="NormalWeb"/>
        <w:numPr>
          <w:ilvl w:val="0"/>
          <w:numId w:val="12"/>
        </w:numPr>
        <w:spacing w:afterLines="160" w:after="384" w:line="259" w:lineRule="auto"/>
        <w:rPr>
          <w:rFonts w:asciiTheme="majorHAnsi" w:hAnsiTheme="majorHAnsi" w:cstheme="majorHAnsi"/>
          <w:sz w:val="22"/>
          <w:szCs w:val="22"/>
        </w:rPr>
      </w:pPr>
      <w:r w:rsidRPr="0033537D">
        <w:rPr>
          <w:rStyle w:val="Forte"/>
          <w:rFonts w:asciiTheme="majorHAnsi" w:hAnsiTheme="majorHAnsi" w:cstheme="majorHAnsi"/>
          <w:b w:val="0"/>
          <w:bCs w:val="0"/>
          <w:color w:val="000000"/>
          <w:sz w:val="22"/>
          <w:szCs w:val="22"/>
        </w:rPr>
        <w:t>22% afirmam ter pouco conhecimento sobre o próprio corpo</w:t>
      </w:r>
      <w:r w:rsidR="0029525C" w:rsidRPr="0033537D">
        <w:rPr>
          <w:rFonts w:asciiTheme="majorHAnsi" w:hAnsiTheme="majorHAnsi" w:cstheme="majorHAnsi"/>
          <w:color w:val="000000"/>
          <w:sz w:val="22"/>
          <w:szCs w:val="22"/>
        </w:rPr>
        <w:t>.</w:t>
      </w:r>
    </w:p>
    <w:p w14:paraId="3C7BAFCD" w14:textId="77777777" w:rsidR="0029525C" w:rsidRPr="0033537D" w:rsidRDefault="00622CA6" w:rsidP="00E047F4">
      <w:pPr>
        <w:pStyle w:val="NormalWeb"/>
        <w:numPr>
          <w:ilvl w:val="0"/>
          <w:numId w:val="12"/>
        </w:numPr>
        <w:spacing w:afterLines="160" w:after="384" w:line="259" w:lineRule="auto"/>
        <w:rPr>
          <w:rFonts w:asciiTheme="majorHAnsi" w:hAnsiTheme="majorHAnsi" w:cstheme="majorHAnsi"/>
          <w:sz w:val="22"/>
          <w:szCs w:val="22"/>
        </w:rPr>
      </w:pPr>
      <w:r w:rsidRPr="0033537D">
        <w:rPr>
          <w:rStyle w:val="Forte"/>
          <w:rFonts w:asciiTheme="majorHAnsi" w:hAnsiTheme="majorHAnsi" w:cstheme="majorHAnsi"/>
          <w:b w:val="0"/>
          <w:bCs w:val="0"/>
          <w:color w:val="000000"/>
          <w:sz w:val="22"/>
          <w:szCs w:val="22"/>
        </w:rPr>
        <w:t>79% já fingiram orgasmo</w:t>
      </w:r>
      <w:r w:rsidRPr="0033537D">
        <w:rPr>
          <w:rFonts w:asciiTheme="majorHAnsi" w:hAnsiTheme="majorHAnsi" w:cstheme="majorHAnsi"/>
          <w:color w:val="000000"/>
          <w:sz w:val="22"/>
          <w:szCs w:val="22"/>
        </w:rPr>
        <w:t>, um indicativo claro das barreiras emocionais e culturais que limitam a expressão do prazer.</w:t>
      </w:r>
    </w:p>
    <w:p w14:paraId="70141067" w14:textId="77777777" w:rsidR="00622CA6" w:rsidRPr="00714DF5" w:rsidRDefault="00622CA6" w:rsidP="00E047F4">
      <w:pPr>
        <w:pStyle w:val="NormalWeb"/>
        <w:numPr>
          <w:ilvl w:val="0"/>
          <w:numId w:val="12"/>
        </w:numPr>
        <w:spacing w:afterLines="160" w:after="384" w:line="259" w:lineRule="auto"/>
        <w:rPr>
          <w:rFonts w:asciiTheme="majorHAnsi" w:hAnsiTheme="majorHAnsi" w:cstheme="majorHAnsi"/>
          <w:sz w:val="22"/>
          <w:szCs w:val="22"/>
        </w:rPr>
      </w:pPr>
      <w:r w:rsidRPr="0033537D">
        <w:rPr>
          <w:rFonts w:asciiTheme="majorHAnsi" w:hAnsiTheme="majorHAnsi" w:cstheme="majorHAnsi"/>
          <w:color w:val="000000"/>
          <w:sz w:val="22"/>
          <w:szCs w:val="22"/>
        </w:rPr>
        <w:t>Outros fatores que impactam o acesso ao prazer incluem os</w:t>
      </w:r>
      <w:r w:rsidRPr="0033537D">
        <w:rPr>
          <w:rStyle w:val="apple-converted-space"/>
          <w:rFonts w:asciiTheme="majorHAnsi" w:hAnsiTheme="majorHAnsi" w:cstheme="majorHAnsi"/>
          <w:color w:val="000000"/>
          <w:sz w:val="22"/>
          <w:szCs w:val="22"/>
        </w:rPr>
        <w:t> </w:t>
      </w:r>
      <w:r w:rsidRPr="0033537D">
        <w:rPr>
          <w:rStyle w:val="Forte"/>
          <w:rFonts w:asciiTheme="majorHAnsi" w:hAnsiTheme="majorHAnsi" w:cstheme="majorHAnsi"/>
          <w:b w:val="0"/>
          <w:bCs w:val="0"/>
          <w:color w:val="000000"/>
          <w:sz w:val="22"/>
          <w:szCs w:val="22"/>
        </w:rPr>
        <w:t>padrões estéticos</w:t>
      </w:r>
      <w:r w:rsidRPr="0033537D">
        <w:rPr>
          <w:rFonts w:asciiTheme="majorHAnsi" w:hAnsiTheme="majorHAnsi" w:cstheme="majorHAnsi"/>
          <w:color w:val="000000"/>
          <w:sz w:val="22"/>
          <w:szCs w:val="22"/>
        </w:rPr>
        <w:t>, a</w:t>
      </w:r>
      <w:r w:rsidRPr="0033537D">
        <w:rPr>
          <w:rStyle w:val="apple-converted-space"/>
          <w:rFonts w:asciiTheme="majorHAnsi" w:hAnsiTheme="majorHAnsi" w:cstheme="majorHAnsi"/>
          <w:color w:val="000000"/>
          <w:sz w:val="22"/>
          <w:szCs w:val="22"/>
        </w:rPr>
        <w:t> </w:t>
      </w:r>
      <w:r w:rsidRPr="0033537D">
        <w:rPr>
          <w:rStyle w:val="Forte"/>
          <w:rFonts w:asciiTheme="majorHAnsi" w:hAnsiTheme="majorHAnsi" w:cstheme="majorHAnsi"/>
          <w:b w:val="0"/>
          <w:bCs w:val="0"/>
          <w:color w:val="000000"/>
          <w:sz w:val="22"/>
          <w:szCs w:val="22"/>
        </w:rPr>
        <w:t>economia do cuidado</w:t>
      </w:r>
      <w:r w:rsidRPr="0033537D">
        <w:rPr>
          <w:rStyle w:val="Forte"/>
          <w:rFonts w:asciiTheme="majorHAnsi" w:hAnsiTheme="majorHAnsi" w:cstheme="majorHAnsi"/>
          <w:color w:val="000000"/>
          <w:sz w:val="22"/>
          <w:szCs w:val="22"/>
        </w:rPr>
        <w:t xml:space="preserve"> </w:t>
      </w:r>
      <w:r w:rsidRPr="0033537D">
        <w:rPr>
          <w:rFonts w:asciiTheme="majorHAnsi" w:hAnsiTheme="majorHAnsi" w:cstheme="majorHAnsi"/>
          <w:color w:val="000000"/>
          <w:sz w:val="22"/>
          <w:szCs w:val="22"/>
        </w:rPr>
        <w:t>(responsabilidades familiares e domésticas), e</w:t>
      </w:r>
      <w:r w:rsidRPr="0033537D">
        <w:rPr>
          <w:rStyle w:val="apple-converted-space"/>
          <w:rFonts w:asciiTheme="majorHAnsi" w:hAnsiTheme="majorHAnsi" w:cstheme="majorHAnsi"/>
          <w:color w:val="000000"/>
          <w:sz w:val="22"/>
          <w:szCs w:val="22"/>
        </w:rPr>
        <w:t> </w:t>
      </w:r>
      <w:r w:rsidRPr="0033537D">
        <w:rPr>
          <w:rStyle w:val="Forte"/>
          <w:rFonts w:asciiTheme="majorHAnsi" w:hAnsiTheme="majorHAnsi" w:cstheme="majorHAnsi"/>
          <w:b w:val="0"/>
          <w:bCs w:val="0"/>
          <w:color w:val="000000"/>
          <w:sz w:val="22"/>
          <w:szCs w:val="22"/>
        </w:rPr>
        <w:t>baixa autoestima</w:t>
      </w:r>
      <w:r w:rsidRPr="0033537D">
        <w:rPr>
          <w:rFonts w:asciiTheme="majorHAnsi" w:hAnsiTheme="majorHAnsi" w:cstheme="majorHAnsi"/>
          <w:color w:val="000000"/>
          <w:sz w:val="22"/>
          <w:szCs w:val="22"/>
        </w:rPr>
        <w:t>.</w:t>
      </w:r>
    </w:p>
    <w:p w14:paraId="4CC643D1" w14:textId="77777777" w:rsidR="00CE4165" w:rsidRDefault="00714DF5" w:rsidP="00CE4165">
      <w:pPr>
        <w:spacing w:afterLines="160" w:after="384" w:line="259" w:lineRule="auto"/>
        <w:rPr>
          <w:rFonts w:asciiTheme="majorHAnsi" w:hAnsiTheme="majorHAnsi" w:cstheme="majorHAnsi"/>
          <w:lang w:val="pt-BR"/>
        </w:rPr>
      </w:pPr>
      <w:r w:rsidRPr="00714DF5">
        <w:rPr>
          <w:rFonts w:asciiTheme="majorHAnsi" w:hAnsiTheme="majorHAnsi" w:cstheme="majorHAnsi"/>
          <w:lang w:val="pt-BR"/>
        </w:rPr>
        <w:t>O orgasmo é apenas um ponto dentro de uma vasta paisagem de sensações possíveis. Quando paramos de buscar apenas o ápice e abrimos espaço para o processo, percebemos que o prazer se torna infinito, expandindo-se em ondas, vibrando em diferentes regiões do corpo</w:t>
      </w:r>
      <w:r w:rsidR="00CE4165">
        <w:rPr>
          <w:rFonts w:asciiTheme="majorHAnsi" w:hAnsiTheme="majorHAnsi" w:cstheme="majorHAnsi"/>
          <w:lang w:val="pt-BR"/>
        </w:rPr>
        <w:t>. Mas abrir esse espaço requer dedicação, sabe?</w:t>
      </w:r>
    </w:p>
    <w:p w14:paraId="6D248144" w14:textId="77777777" w:rsidR="00CE4165" w:rsidRPr="00CE4165" w:rsidRDefault="00CE4165" w:rsidP="00CE4165">
      <w:pPr>
        <w:pStyle w:val="NormalWeb"/>
        <w:rPr>
          <w:rFonts w:asciiTheme="majorHAnsi" w:hAnsiTheme="majorHAnsi" w:cstheme="majorHAnsi"/>
          <w:color w:val="000000"/>
          <w:sz w:val="22"/>
          <w:szCs w:val="22"/>
        </w:rPr>
      </w:pPr>
      <w:r w:rsidRPr="00CE4165">
        <w:rPr>
          <w:rFonts w:asciiTheme="majorHAnsi" w:hAnsiTheme="majorHAnsi" w:cstheme="majorHAnsi"/>
          <w:color w:val="000000"/>
          <w:sz w:val="22"/>
          <w:szCs w:val="22"/>
        </w:rPr>
        <w:t>O prazer feminino não pode ser terceirizado. Por muito tempo, fomos levadas a acreditar que alguém de fora teria a chave do nosso corpo — que outra pessoa nos mostraria como sentir prazer ou nos daria aquilo que nos falta. Mas a verdade é que essa descoberta só pode ser feita por você mesma. É um caminho íntimo, que pede dedicação, entrega e coragem de se olhar de frente.</w:t>
      </w:r>
    </w:p>
    <w:p w14:paraId="2C7FED77" w14:textId="77777777" w:rsidR="00CE4165" w:rsidRPr="00CE4165" w:rsidRDefault="00CE4165" w:rsidP="00CE4165">
      <w:pPr>
        <w:pStyle w:val="NormalWeb"/>
        <w:rPr>
          <w:rFonts w:asciiTheme="majorHAnsi" w:hAnsiTheme="majorHAnsi" w:cstheme="majorHAnsi"/>
          <w:color w:val="000000"/>
          <w:sz w:val="22"/>
          <w:szCs w:val="22"/>
        </w:rPr>
      </w:pPr>
      <w:r w:rsidRPr="00CE4165">
        <w:rPr>
          <w:rFonts w:asciiTheme="majorHAnsi" w:hAnsiTheme="majorHAnsi" w:cstheme="majorHAnsi"/>
          <w:color w:val="000000"/>
          <w:sz w:val="22"/>
          <w:szCs w:val="22"/>
        </w:rPr>
        <w:t xml:space="preserve">Conhecer a própria anatomia, compreender como o corpo responde ao toque, perceber quais zonas despertam sensibilidade, quais ritmos ou intensidades trazem prazer — tudo isso é um aprendizado que só você pode viver. Não existe uma fórmula única, porque cada mulher é </w:t>
      </w:r>
      <w:r w:rsidRPr="00CE4165">
        <w:rPr>
          <w:rFonts w:asciiTheme="majorHAnsi" w:hAnsiTheme="majorHAnsi" w:cstheme="majorHAnsi"/>
          <w:color w:val="000000"/>
          <w:sz w:val="22"/>
          <w:szCs w:val="22"/>
        </w:rPr>
        <w:lastRenderedPageBreak/>
        <w:t>diferente. Honrar essa singularidade é se libertar da comparação e abrir espaço para experimentar, sentir e explorar com curiosidade.</w:t>
      </w:r>
    </w:p>
    <w:p w14:paraId="42C5A71A" w14:textId="77777777" w:rsidR="00CE4165" w:rsidRDefault="00CE4165" w:rsidP="00CE4165">
      <w:pPr>
        <w:pStyle w:val="NormalWeb"/>
        <w:rPr>
          <w:rFonts w:asciiTheme="majorHAnsi" w:hAnsiTheme="majorHAnsi" w:cstheme="majorHAnsi"/>
          <w:color w:val="000000"/>
          <w:sz w:val="22"/>
          <w:szCs w:val="22"/>
        </w:rPr>
      </w:pPr>
      <w:r w:rsidRPr="00CE4165">
        <w:rPr>
          <w:rFonts w:asciiTheme="majorHAnsi" w:hAnsiTheme="majorHAnsi" w:cstheme="majorHAnsi"/>
          <w:color w:val="000000"/>
          <w:sz w:val="22"/>
          <w:szCs w:val="22"/>
        </w:rPr>
        <w:t>Por isso, reservar tempo de qualidade consigo mesma é essencial. Esse tempo não se restringe a práticas sexuais: ele envolve pausas, respirações, toques conscientes, momentos de silêncio, dança, autocuidado. Cada instante dedicado a si mesma é um gesto de amor-próprio e de autonomia. Afinal, o prazer é uma prática — quanto mais você se abre para ele, mais ele floresce, trazendo vitalidade, presença e poder para todas as áreas da sua vida.</w:t>
      </w:r>
      <w:r>
        <w:rPr>
          <w:rFonts w:asciiTheme="majorHAnsi" w:hAnsiTheme="majorHAnsi" w:cstheme="majorHAnsi"/>
          <w:color w:val="000000"/>
          <w:sz w:val="22"/>
          <w:szCs w:val="22"/>
        </w:rPr>
        <w:t xml:space="preserve"> </w:t>
      </w:r>
    </w:p>
    <w:p w14:paraId="33A8651E" w14:textId="77777777" w:rsidR="00B461DA" w:rsidRDefault="00CE4165" w:rsidP="00B461DA">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 xml:space="preserve">Mais para frente, neste e-book irei te mostrar algumas práticas simples, porém poderosas para você se reconectar com o prazer e abrir espaço para a expansão da </w:t>
      </w:r>
      <w:proofErr w:type="spellStart"/>
      <w:r>
        <w:rPr>
          <w:rFonts w:asciiTheme="majorHAnsi" w:hAnsiTheme="majorHAnsi" w:cstheme="majorHAnsi"/>
          <w:color w:val="000000"/>
          <w:sz w:val="22"/>
          <w:szCs w:val="22"/>
        </w:rPr>
        <w:t>orgasmicidade</w:t>
      </w:r>
      <w:proofErr w:type="spellEnd"/>
      <w:r>
        <w:rPr>
          <w:rFonts w:asciiTheme="majorHAnsi" w:hAnsiTheme="majorHAnsi" w:cstheme="majorHAnsi"/>
          <w:color w:val="000000"/>
          <w:sz w:val="22"/>
          <w:szCs w:val="22"/>
        </w:rPr>
        <w:t>. Está animada?</w:t>
      </w:r>
    </w:p>
    <w:p w14:paraId="5E3BED1D" w14:textId="77777777" w:rsidR="00B461DA" w:rsidRPr="00B461DA" w:rsidRDefault="00B461DA" w:rsidP="00B461DA">
      <w:pPr>
        <w:pStyle w:val="NormalWeb"/>
        <w:rPr>
          <w:rFonts w:asciiTheme="majorHAnsi" w:hAnsiTheme="majorHAnsi" w:cstheme="majorHAnsi"/>
          <w:color w:val="000000"/>
          <w:sz w:val="22"/>
          <w:szCs w:val="22"/>
        </w:rPr>
      </w:pPr>
    </w:p>
    <w:p w14:paraId="3C045ABC" w14:textId="77777777" w:rsidR="00714DF5" w:rsidRPr="0033537D" w:rsidRDefault="00714DF5" w:rsidP="00714DF5">
      <w:pPr>
        <w:pStyle w:val="NormalWeb"/>
        <w:spacing w:afterLines="160" w:after="384" w:line="259" w:lineRule="auto"/>
        <w:rPr>
          <w:rFonts w:asciiTheme="majorHAnsi" w:hAnsiTheme="majorHAnsi" w:cstheme="majorHAnsi"/>
          <w:sz w:val="22"/>
          <w:szCs w:val="22"/>
        </w:rPr>
      </w:pPr>
    </w:p>
    <w:p w14:paraId="0E19B90A" w14:textId="77777777" w:rsidR="00FC0CCB" w:rsidRPr="00032F04" w:rsidRDefault="00000000" w:rsidP="00F475C3">
      <w:pPr>
        <w:spacing w:afterLines="160" w:after="384" w:line="259" w:lineRule="auto"/>
        <w:ind w:firstLine="709"/>
        <w:jc w:val="both"/>
        <w:rPr>
          <w:rFonts w:asciiTheme="majorHAnsi" w:hAnsiTheme="majorHAnsi" w:cstheme="majorHAnsi"/>
          <w:lang w:val="pt-BR"/>
        </w:rPr>
      </w:pPr>
      <w:r w:rsidRPr="00032F04">
        <w:rPr>
          <w:rFonts w:asciiTheme="majorHAnsi" w:hAnsiTheme="majorHAnsi" w:cstheme="majorHAnsi"/>
          <w:lang w:val="pt-BR"/>
        </w:rPr>
        <w:br w:type="page"/>
      </w:r>
    </w:p>
    <w:p w14:paraId="0BDC66D7" w14:textId="77777777" w:rsidR="00FC0CCB" w:rsidRPr="00032F04" w:rsidRDefault="00000000" w:rsidP="00F475C3">
      <w:pPr>
        <w:pStyle w:val="Ttulo1"/>
        <w:spacing w:before="0" w:afterLines="160" w:after="384" w:line="259" w:lineRule="auto"/>
        <w:jc w:val="both"/>
        <w:rPr>
          <w:rFonts w:cstheme="majorHAnsi"/>
          <w:lang w:val="pt-BR"/>
        </w:rPr>
      </w:pPr>
      <w:r w:rsidRPr="00032F04">
        <w:rPr>
          <w:rFonts w:cstheme="majorHAnsi"/>
          <w:lang w:val="pt-BR"/>
        </w:rPr>
        <w:lastRenderedPageBreak/>
        <w:t>3. Corpo feminino: territórios de prazer</w:t>
      </w:r>
    </w:p>
    <w:p w14:paraId="2161EE0B" w14:textId="77777777" w:rsidR="007461EF" w:rsidRPr="007461EF" w:rsidRDefault="00000000" w:rsidP="007461EF">
      <w:pPr>
        <w:spacing w:afterLines="160" w:after="384" w:line="259" w:lineRule="auto"/>
        <w:ind w:firstLine="709"/>
        <w:rPr>
          <w:rFonts w:asciiTheme="majorHAnsi" w:hAnsiTheme="majorHAnsi" w:cstheme="majorHAnsi"/>
          <w:lang w:val="pt-BR"/>
        </w:rPr>
      </w:pPr>
      <w:r w:rsidRPr="00032F04">
        <w:rPr>
          <w:rFonts w:asciiTheme="majorHAnsi" w:hAnsiTheme="majorHAnsi" w:cstheme="majorHAnsi"/>
          <w:lang w:val="pt-BR"/>
        </w:rPr>
        <w:t>O corpo é um território vivo, cheio de caminhos ainda inexplorados.</w:t>
      </w:r>
      <w:r w:rsidR="007461EF">
        <w:rPr>
          <w:rFonts w:asciiTheme="majorHAnsi" w:hAnsiTheme="majorHAnsi" w:cstheme="majorHAnsi"/>
          <w:lang w:val="pt-BR"/>
        </w:rPr>
        <w:t xml:space="preserve"> </w:t>
      </w:r>
      <w:r w:rsidR="007461EF" w:rsidRPr="007461EF">
        <w:rPr>
          <w:rFonts w:ascii="Calibri" w:hAnsi="Calibri" w:cs="Calibri"/>
          <w:color w:val="000000"/>
          <w:lang w:val="pt-BR"/>
        </w:rPr>
        <w:t xml:space="preserve">Quando pensamos em prazer feminino, quase sempre a atenção se volta diretamente para os genitais. </w:t>
      </w:r>
      <w:r w:rsidR="007461EF" w:rsidRPr="003368D2">
        <w:rPr>
          <w:rFonts w:ascii="Calibri" w:hAnsi="Calibri" w:cs="Calibri"/>
          <w:color w:val="000000"/>
          <w:lang w:val="pt-BR"/>
        </w:rPr>
        <w:t>Mas limitar o prazer apenas a essa região é reduzir a potência do corpo da mulher, que é vasto, sensível e cheio de caminhos escondidos. A verdade é que o prazer não está restrito a um único ponto: ele se espalha, se multiplica e se revela nos detalhes, na pele, no toque e na respiração.</w:t>
      </w:r>
    </w:p>
    <w:p w14:paraId="44F5EEB8" w14:textId="77777777" w:rsidR="007461EF" w:rsidRPr="007461EF" w:rsidRDefault="007461EF" w:rsidP="007461EF">
      <w:pPr>
        <w:pStyle w:val="NormalWeb"/>
        <w:rPr>
          <w:rFonts w:ascii="Calibri" w:hAnsi="Calibri" w:cs="Calibri"/>
          <w:color w:val="000000"/>
          <w:sz w:val="22"/>
          <w:szCs w:val="22"/>
        </w:rPr>
      </w:pPr>
      <w:r w:rsidRPr="007461EF">
        <w:rPr>
          <w:rFonts w:ascii="Calibri" w:hAnsi="Calibri" w:cs="Calibri"/>
          <w:color w:val="000000"/>
          <w:sz w:val="22"/>
          <w:szCs w:val="22"/>
        </w:rPr>
        <w:t>O corpo inteiro pode ser um mapa de sensações. Cada mulher descobre o seu de forma única, porque não existe um padrão universal. O que desperta prazer em uma pode ser indiferente para outra — e é justamente essa diversidade que torna a exploração tão rica.</w:t>
      </w:r>
    </w:p>
    <w:p w14:paraId="29D3D0B4" w14:textId="77777777" w:rsidR="007461EF" w:rsidRPr="007461EF" w:rsidRDefault="007461EF" w:rsidP="007461EF">
      <w:pPr>
        <w:pStyle w:val="NormalWeb"/>
        <w:rPr>
          <w:rFonts w:ascii="Calibri" w:hAnsi="Calibri" w:cs="Calibri"/>
          <w:color w:val="000000"/>
          <w:sz w:val="22"/>
          <w:szCs w:val="22"/>
        </w:rPr>
      </w:pPr>
      <w:r w:rsidRPr="007461EF">
        <w:rPr>
          <w:rFonts w:ascii="Calibri" w:hAnsi="Calibri" w:cs="Calibri"/>
          <w:color w:val="000000"/>
          <w:sz w:val="22"/>
          <w:szCs w:val="22"/>
        </w:rPr>
        <w:t>Nesta parte do e-book, o convite é simples: expandir o olhar, tirar o foco exclusivo da genitalidade e reconhecer que existem muitas portas de entrada para o prazer. Seu corpo é um território vasto, e cada região pode guardar segredos e possibilidades de prazer que você talvez ainda não tenha descoberto.</w:t>
      </w:r>
      <w:r>
        <w:rPr>
          <w:rFonts w:ascii="Calibri" w:hAnsi="Calibri" w:cs="Calibri"/>
          <w:color w:val="000000"/>
          <w:sz w:val="22"/>
          <w:szCs w:val="22"/>
        </w:rPr>
        <w:t xml:space="preserve"> Vamos começar?</w:t>
      </w:r>
    </w:p>
    <w:p w14:paraId="3DFA4449" w14:textId="77777777" w:rsidR="007461EF" w:rsidRPr="007461EF" w:rsidRDefault="007461EF" w:rsidP="007461EF">
      <w:pPr>
        <w:pStyle w:val="NormalWeb"/>
        <w:rPr>
          <w:rFonts w:ascii="Calibri" w:hAnsi="Calibri" w:cs="Calibri"/>
          <w:color w:val="000000"/>
          <w:sz w:val="22"/>
          <w:szCs w:val="22"/>
        </w:rPr>
      </w:pPr>
      <w:r w:rsidRPr="007461EF">
        <w:rPr>
          <w:rStyle w:val="Forte"/>
          <w:rFonts w:ascii="Calibri" w:hAnsi="Calibri" w:cs="Calibri"/>
          <w:color w:val="000000"/>
          <w:sz w:val="22"/>
          <w:szCs w:val="22"/>
        </w:rPr>
        <w:t>Os lábios e a boca</w:t>
      </w:r>
      <w:r w:rsidRPr="007461EF">
        <w:rPr>
          <w:rFonts w:ascii="Calibri" w:hAnsi="Calibri" w:cs="Calibri"/>
          <w:color w:val="000000"/>
          <w:sz w:val="22"/>
          <w:szCs w:val="22"/>
        </w:rPr>
        <w:br/>
        <w:t>Beijos, mordidas suaves e a língua despertam sensações intensas, porque essa região é rica em terminações nervosas. Além disso, a boca é um espaço de entrega e presença, que pode intensificar muito a experiência.</w:t>
      </w:r>
    </w:p>
    <w:p w14:paraId="451A7584" w14:textId="77777777" w:rsidR="007461EF" w:rsidRPr="007461EF" w:rsidRDefault="007461EF" w:rsidP="007461EF">
      <w:pPr>
        <w:pStyle w:val="NormalWeb"/>
        <w:rPr>
          <w:rFonts w:ascii="Calibri" w:hAnsi="Calibri" w:cs="Calibri"/>
          <w:color w:val="000000"/>
          <w:sz w:val="22"/>
          <w:szCs w:val="22"/>
        </w:rPr>
      </w:pPr>
      <w:r w:rsidRPr="007461EF">
        <w:rPr>
          <w:rStyle w:val="Forte"/>
          <w:rFonts w:ascii="Calibri" w:hAnsi="Calibri" w:cs="Calibri"/>
          <w:color w:val="000000"/>
          <w:sz w:val="22"/>
          <w:szCs w:val="22"/>
        </w:rPr>
        <w:t>O pescoço e a nuca</w:t>
      </w:r>
      <w:r w:rsidRPr="007461EF">
        <w:rPr>
          <w:rFonts w:ascii="Calibri" w:hAnsi="Calibri" w:cs="Calibri"/>
          <w:color w:val="000000"/>
          <w:sz w:val="22"/>
          <w:szCs w:val="22"/>
        </w:rPr>
        <w:br/>
        <w:t>Um dos pontos mais sensíveis do corpo, a região do pescoço responde ao toque leve, ao sopro quente e até ao simples deslizar dos dedos. É um lugar de vulnerabilidade e confiança, que convida ao relaxamento.</w:t>
      </w:r>
    </w:p>
    <w:p w14:paraId="231B305B" w14:textId="77777777" w:rsidR="007461EF" w:rsidRPr="007461EF" w:rsidRDefault="007461EF" w:rsidP="007461EF">
      <w:pPr>
        <w:pStyle w:val="NormalWeb"/>
        <w:rPr>
          <w:rFonts w:ascii="Calibri" w:hAnsi="Calibri" w:cs="Calibri"/>
          <w:color w:val="000000"/>
          <w:sz w:val="22"/>
          <w:szCs w:val="22"/>
        </w:rPr>
      </w:pPr>
      <w:r w:rsidRPr="007461EF">
        <w:rPr>
          <w:rStyle w:val="Forte"/>
          <w:rFonts w:ascii="Calibri" w:hAnsi="Calibri" w:cs="Calibri"/>
          <w:color w:val="000000"/>
          <w:sz w:val="22"/>
          <w:szCs w:val="22"/>
        </w:rPr>
        <w:t>As orelhas</w:t>
      </w:r>
      <w:r w:rsidRPr="007461EF">
        <w:rPr>
          <w:rFonts w:ascii="Calibri" w:hAnsi="Calibri" w:cs="Calibri"/>
          <w:color w:val="000000"/>
          <w:sz w:val="22"/>
          <w:szCs w:val="22"/>
        </w:rPr>
        <w:br/>
        <w:t>O lóbulo da orelha, quando beijado ou estimulado, pode gerar arrepios pelo corpo inteiro. Sons suaves, sussurros e respirações próximas também despertam prazer e aumentam a intimidade.</w:t>
      </w:r>
    </w:p>
    <w:p w14:paraId="651AE002" w14:textId="77777777" w:rsidR="007461EF" w:rsidRPr="007461EF" w:rsidRDefault="007461EF" w:rsidP="007461EF">
      <w:pPr>
        <w:pStyle w:val="NormalWeb"/>
        <w:rPr>
          <w:rFonts w:ascii="Calibri" w:hAnsi="Calibri" w:cs="Calibri"/>
          <w:color w:val="000000"/>
          <w:sz w:val="22"/>
          <w:szCs w:val="22"/>
        </w:rPr>
      </w:pPr>
      <w:r w:rsidRPr="007461EF">
        <w:rPr>
          <w:rStyle w:val="Forte"/>
          <w:rFonts w:ascii="Calibri" w:hAnsi="Calibri" w:cs="Calibri"/>
          <w:color w:val="000000"/>
          <w:sz w:val="22"/>
          <w:szCs w:val="22"/>
        </w:rPr>
        <w:t>Os seios e mamilos</w:t>
      </w:r>
      <w:r w:rsidRPr="007461EF">
        <w:rPr>
          <w:rFonts w:ascii="Calibri" w:hAnsi="Calibri" w:cs="Calibri"/>
          <w:color w:val="000000"/>
          <w:sz w:val="22"/>
          <w:szCs w:val="22"/>
        </w:rPr>
        <w:br/>
        <w:t>Com alta sensibilidade, os seios podem ser estimulados de formas variadas: carícias, toques leves, massagens ou sucção. Para muitas mulheres, essa região está diretamente ligada ao prazer sexual.</w:t>
      </w:r>
    </w:p>
    <w:p w14:paraId="53109B78" w14:textId="77777777" w:rsidR="007461EF" w:rsidRPr="007461EF" w:rsidRDefault="007461EF" w:rsidP="007461EF">
      <w:pPr>
        <w:pStyle w:val="NormalWeb"/>
        <w:rPr>
          <w:rFonts w:ascii="Calibri" w:hAnsi="Calibri" w:cs="Calibri"/>
          <w:color w:val="000000"/>
          <w:sz w:val="22"/>
          <w:szCs w:val="22"/>
        </w:rPr>
      </w:pPr>
      <w:r w:rsidRPr="007461EF">
        <w:rPr>
          <w:rStyle w:val="Forte"/>
          <w:rFonts w:ascii="Calibri" w:hAnsi="Calibri" w:cs="Calibri"/>
          <w:color w:val="000000"/>
          <w:sz w:val="22"/>
          <w:szCs w:val="22"/>
        </w:rPr>
        <w:t>A pele como um todo</w:t>
      </w:r>
      <w:r w:rsidRPr="007461EF">
        <w:rPr>
          <w:rFonts w:ascii="Calibri" w:hAnsi="Calibri" w:cs="Calibri"/>
          <w:color w:val="000000"/>
          <w:sz w:val="22"/>
          <w:szCs w:val="22"/>
        </w:rPr>
        <w:br/>
        <w:t>O maior órgão do corpo é também uma das maiores fontes de prazer. Um toque suave no braço, nas costas, nas coxas ou até nos pés pode gerar relaxamento, prazer e excitação. O segredo está em variar intensidade, ritmo e intenção.</w:t>
      </w:r>
    </w:p>
    <w:p w14:paraId="3F293644" w14:textId="77777777" w:rsidR="007461EF" w:rsidRPr="007461EF" w:rsidRDefault="007461EF" w:rsidP="007461EF">
      <w:pPr>
        <w:pStyle w:val="NormalWeb"/>
        <w:rPr>
          <w:rFonts w:ascii="Calibri" w:hAnsi="Calibri" w:cs="Calibri"/>
          <w:color w:val="000000"/>
          <w:sz w:val="22"/>
          <w:szCs w:val="22"/>
        </w:rPr>
      </w:pPr>
      <w:r w:rsidRPr="007461EF">
        <w:rPr>
          <w:rStyle w:val="Forte"/>
          <w:rFonts w:ascii="Calibri" w:hAnsi="Calibri" w:cs="Calibri"/>
          <w:color w:val="000000"/>
          <w:sz w:val="22"/>
          <w:szCs w:val="22"/>
        </w:rPr>
        <w:t>As mãos e os pés</w:t>
      </w:r>
      <w:r w:rsidRPr="007461EF">
        <w:rPr>
          <w:rFonts w:ascii="Calibri" w:hAnsi="Calibri" w:cs="Calibri"/>
          <w:color w:val="000000"/>
          <w:sz w:val="22"/>
          <w:szCs w:val="22"/>
        </w:rPr>
        <w:br/>
        <w:t>Repletos de terminações nervosas, mãos e pés podem ser explorados com massagens, beijos ou pressão suave. Essa região conecta prazer físico com relaxamento profundo.</w:t>
      </w:r>
    </w:p>
    <w:p w14:paraId="2B13A938" w14:textId="77777777" w:rsidR="007461EF" w:rsidRDefault="007461EF" w:rsidP="007461EF">
      <w:pPr>
        <w:pStyle w:val="NormalWeb"/>
        <w:rPr>
          <w:rFonts w:ascii="Calibri" w:hAnsi="Calibri" w:cs="Calibri"/>
          <w:color w:val="000000"/>
          <w:sz w:val="22"/>
          <w:szCs w:val="22"/>
        </w:rPr>
      </w:pPr>
      <w:r w:rsidRPr="007461EF">
        <w:rPr>
          <w:rStyle w:val="Forte"/>
          <w:rFonts w:ascii="Calibri" w:hAnsi="Calibri" w:cs="Calibri"/>
          <w:color w:val="000000"/>
          <w:sz w:val="22"/>
          <w:szCs w:val="22"/>
        </w:rPr>
        <w:lastRenderedPageBreak/>
        <w:t>O abdômen e a lombar</w:t>
      </w:r>
      <w:r w:rsidRPr="007461EF">
        <w:rPr>
          <w:rFonts w:ascii="Calibri" w:hAnsi="Calibri" w:cs="Calibri"/>
          <w:color w:val="000000"/>
          <w:sz w:val="22"/>
          <w:szCs w:val="22"/>
        </w:rPr>
        <w:br/>
        <w:t>O toque nessa área pode trazer uma sensação de acolhimento e abrir espaço para o corpo relaxar. Massagens circulares ou pressão suave despertam calor e presença.</w:t>
      </w:r>
    </w:p>
    <w:p w14:paraId="2C4F8D01" w14:textId="77777777" w:rsidR="00FF4CCF" w:rsidRPr="00FF4CCF" w:rsidRDefault="00FF4CCF" w:rsidP="00FF4CCF">
      <w:pPr>
        <w:pStyle w:val="NormalWeb"/>
        <w:rPr>
          <w:rFonts w:ascii="Calibri" w:hAnsi="Calibri" w:cs="Calibri"/>
          <w:color w:val="000000"/>
          <w:sz w:val="22"/>
          <w:szCs w:val="22"/>
        </w:rPr>
      </w:pPr>
      <w:r w:rsidRPr="00FF4CCF">
        <w:rPr>
          <w:rStyle w:val="Forte"/>
          <w:rFonts w:ascii="Calibri" w:hAnsi="Calibri" w:cs="Calibri"/>
          <w:color w:val="000000"/>
          <w:sz w:val="22"/>
          <w:szCs w:val="22"/>
        </w:rPr>
        <w:t>Clitóris</w:t>
      </w:r>
      <w:r>
        <w:rPr>
          <w:rStyle w:val="Forte"/>
          <w:rFonts w:ascii="Calibri" w:hAnsi="Calibri" w:cs="Calibri"/>
          <w:color w:val="000000"/>
          <w:sz w:val="22"/>
          <w:szCs w:val="22"/>
        </w:rPr>
        <w:t xml:space="preserve"> </w:t>
      </w:r>
      <w:r w:rsidRPr="00FF4CCF">
        <w:rPr>
          <w:rFonts w:ascii="Calibri" w:hAnsi="Calibri" w:cs="Calibri"/>
          <w:color w:val="000000"/>
          <w:sz w:val="22"/>
          <w:szCs w:val="22"/>
        </w:rPr>
        <w:br/>
        <w:t xml:space="preserve">O clitóris é uma das regiões mais sensíveis do corpo feminino, com </w:t>
      </w:r>
      <w:r>
        <w:rPr>
          <w:rFonts w:ascii="Calibri" w:hAnsi="Calibri" w:cs="Calibri"/>
          <w:color w:val="000000"/>
          <w:sz w:val="22"/>
          <w:szCs w:val="22"/>
        </w:rPr>
        <w:t>em torno de 10 mil</w:t>
      </w:r>
      <w:r w:rsidRPr="00FF4CCF">
        <w:rPr>
          <w:rFonts w:ascii="Calibri" w:hAnsi="Calibri" w:cs="Calibri"/>
          <w:color w:val="000000"/>
          <w:sz w:val="22"/>
          <w:szCs w:val="22"/>
        </w:rPr>
        <w:t xml:space="preserve"> terminações nervosas concentradas em sua glande</w:t>
      </w:r>
      <w:r>
        <w:rPr>
          <w:rFonts w:ascii="Calibri" w:hAnsi="Calibri" w:cs="Calibri"/>
          <w:color w:val="000000"/>
          <w:sz w:val="22"/>
          <w:szCs w:val="22"/>
        </w:rPr>
        <w:t xml:space="preserve"> (mais do que o dobro que a glande do pênis)</w:t>
      </w:r>
      <w:r w:rsidRPr="00FF4CCF">
        <w:rPr>
          <w:rFonts w:ascii="Calibri" w:hAnsi="Calibri" w:cs="Calibri"/>
          <w:color w:val="000000"/>
          <w:sz w:val="22"/>
          <w:szCs w:val="22"/>
        </w:rPr>
        <w:t>, mas também se estendendo internamente. Ele pode ser estimulado de várias formas — toque direto, indireto, vibratório ou suave — e é responsável por grande parte do prazer orgástico da mulher. Cada mulher responde de maneira diferente: intensidade, ritmo e tipo de estímulo fazem toda a diferença.</w:t>
      </w:r>
    </w:p>
    <w:p w14:paraId="02E13A08" w14:textId="77777777" w:rsidR="00FF4CCF" w:rsidRPr="00FF4CCF" w:rsidRDefault="00FF4CCF" w:rsidP="00FF4CCF">
      <w:pPr>
        <w:pStyle w:val="NormalWeb"/>
        <w:rPr>
          <w:rFonts w:ascii="Calibri" w:hAnsi="Calibri" w:cs="Calibri"/>
          <w:color w:val="000000"/>
          <w:sz w:val="22"/>
          <w:szCs w:val="22"/>
        </w:rPr>
      </w:pPr>
      <w:r w:rsidRPr="00FF4CCF">
        <w:rPr>
          <w:rStyle w:val="Forte"/>
          <w:rFonts w:ascii="Calibri" w:hAnsi="Calibri" w:cs="Calibri"/>
          <w:color w:val="000000"/>
          <w:sz w:val="22"/>
          <w:szCs w:val="22"/>
        </w:rPr>
        <w:t>Vagina</w:t>
      </w:r>
      <w:r w:rsidRPr="00FF4CCF">
        <w:rPr>
          <w:rFonts w:ascii="Calibri" w:hAnsi="Calibri" w:cs="Calibri"/>
          <w:color w:val="000000"/>
          <w:sz w:val="22"/>
          <w:szCs w:val="22"/>
        </w:rPr>
        <w:br/>
        <w:t>A vagina é uma região profunda e elástica, com sensibilidade distribuída em diferentes áreas. A parte interna da vulva, o ponto G (localizado na parede anterior)</w:t>
      </w:r>
      <w:r>
        <w:rPr>
          <w:rFonts w:ascii="Calibri" w:hAnsi="Calibri" w:cs="Calibri"/>
          <w:color w:val="000000"/>
          <w:sz w:val="22"/>
          <w:szCs w:val="22"/>
        </w:rPr>
        <w:t>, o ponto da Deusa, o colo do útero</w:t>
      </w:r>
      <w:r w:rsidRPr="00FF4CCF">
        <w:rPr>
          <w:rFonts w:ascii="Calibri" w:hAnsi="Calibri" w:cs="Calibri"/>
          <w:color w:val="000000"/>
          <w:sz w:val="22"/>
          <w:szCs w:val="22"/>
        </w:rPr>
        <w:t xml:space="preserve"> e a entrada da vagina podem proporcionar diferentes sensações. A estimulação vaginal não é apenas física: ela envolve relaxamento, presença e conexão com o corpo, além de despertar prazer interno que muitas vezes se irradia para todo o corpo.</w:t>
      </w:r>
    </w:p>
    <w:p w14:paraId="157BF025" w14:textId="77777777" w:rsidR="00FF4CCF" w:rsidRPr="007461EF" w:rsidRDefault="00FF4CCF" w:rsidP="00FF4CCF">
      <w:pPr>
        <w:pStyle w:val="NormalWeb"/>
        <w:rPr>
          <w:rFonts w:ascii="Calibri" w:hAnsi="Calibri" w:cs="Calibri"/>
          <w:color w:val="000000"/>
          <w:sz w:val="22"/>
          <w:szCs w:val="22"/>
        </w:rPr>
      </w:pPr>
      <w:r w:rsidRPr="00FF4CCF">
        <w:rPr>
          <w:rStyle w:val="Forte"/>
          <w:rFonts w:ascii="Calibri" w:hAnsi="Calibri" w:cs="Calibri"/>
          <w:color w:val="000000"/>
          <w:sz w:val="22"/>
          <w:szCs w:val="22"/>
        </w:rPr>
        <w:t>Ânus e períneo</w:t>
      </w:r>
      <w:r w:rsidRPr="00FF4CCF">
        <w:rPr>
          <w:rFonts w:ascii="Calibri" w:hAnsi="Calibri" w:cs="Calibri"/>
          <w:color w:val="000000"/>
          <w:sz w:val="22"/>
          <w:szCs w:val="22"/>
        </w:rPr>
        <w:br/>
        <w:t>Embora ainda seja um tema cercado de tabus, o ânus e o períneo (a região entre a vagina e o ânus) podem ser fontes intensas de prazer para muitas mulheres. Essa área é rica em terminações nervosas e sua estimulação, sempre respeitando limites, higiene e conforto, pode ampliar a experiência sexual. A consciência corporal e a exploração gradual tornam essa região segura e prazerosa.</w:t>
      </w:r>
    </w:p>
    <w:p w14:paraId="4EB86780" w14:textId="77777777" w:rsidR="007461EF" w:rsidRPr="00FF4CCF" w:rsidRDefault="00FF4CCF" w:rsidP="00FF4CCF">
      <w:pPr>
        <w:spacing w:afterLines="160" w:after="384" w:line="259" w:lineRule="auto"/>
        <w:rPr>
          <w:rFonts w:asciiTheme="majorHAnsi" w:hAnsiTheme="majorHAnsi" w:cstheme="majorHAnsi"/>
          <w:lang w:val="pt-BR"/>
        </w:rPr>
      </w:pPr>
      <w:r w:rsidRPr="00032F04">
        <w:rPr>
          <w:rFonts w:asciiTheme="majorHAnsi" w:hAnsiTheme="majorHAnsi" w:cstheme="majorHAnsi"/>
          <w:lang w:val="pt-BR"/>
        </w:rPr>
        <w:t>Cada mulher pode se permitir mapear seu corpo como quem percorre um território sagrado, sem pressa, apenas curiosidade e presença</w:t>
      </w:r>
      <w:r w:rsidR="007461EF" w:rsidRPr="00FF4CCF">
        <w:rPr>
          <w:rFonts w:ascii="Calibri" w:hAnsi="Calibri" w:cs="Calibri"/>
          <w:color w:val="000000"/>
          <w:lang w:val="pt-BR"/>
        </w:rPr>
        <w:t xml:space="preserve">. Quanto mais curiosidade e atenção você dedica </w:t>
      </w:r>
      <w:r w:rsidRPr="00FF4CCF">
        <w:rPr>
          <w:rFonts w:ascii="Calibri" w:hAnsi="Calibri" w:cs="Calibri"/>
          <w:color w:val="000000"/>
          <w:lang w:val="pt-BR"/>
        </w:rPr>
        <w:t>à</w:t>
      </w:r>
      <w:r w:rsidR="007461EF" w:rsidRPr="00FF4CCF">
        <w:rPr>
          <w:rFonts w:ascii="Calibri" w:hAnsi="Calibri" w:cs="Calibri"/>
          <w:color w:val="000000"/>
          <w:lang w:val="pt-BR"/>
        </w:rPr>
        <w:t xml:space="preserve"> essas regiões, mais descobre que o prazer é múltiplo, diverso e sempre em expansão.</w:t>
      </w:r>
    </w:p>
    <w:p w14:paraId="136782DA" w14:textId="77777777" w:rsidR="00FF4CCF" w:rsidRPr="00032F04" w:rsidRDefault="00000000" w:rsidP="00FF4CCF">
      <w:pPr>
        <w:spacing w:afterLines="160" w:after="384" w:line="259" w:lineRule="auto"/>
        <w:rPr>
          <w:rFonts w:asciiTheme="majorHAnsi" w:hAnsiTheme="majorHAnsi" w:cstheme="majorHAnsi"/>
          <w:lang w:val="pt-BR"/>
        </w:rPr>
      </w:pPr>
      <w:r w:rsidRPr="00032F04">
        <w:rPr>
          <w:rFonts w:asciiTheme="majorHAnsi" w:hAnsiTheme="majorHAnsi" w:cstheme="majorHAnsi"/>
          <w:lang w:val="pt-BR"/>
        </w:rPr>
        <w:br/>
      </w:r>
      <w:r w:rsidRPr="00032F04">
        <w:rPr>
          <w:rFonts w:asciiTheme="majorHAnsi" w:hAnsiTheme="majorHAnsi" w:cstheme="majorHAnsi"/>
          <w:lang w:val="pt-BR"/>
        </w:rPr>
        <w:br/>
      </w:r>
    </w:p>
    <w:p w14:paraId="0513A783" w14:textId="77777777" w:rsidR="00FC0CCB" w:rsidRPr="00032F04" w:rsidRDefault="00000000" w:rsidP="00FF4CCF">
      <w:pPr>
        <w:spacing w:afterLines="160" w:after="384" w:line="259" w:lineRule="auto"/>
        <w:rPr>
          <w:rFonts w:asciiTheme="majorHAnsi" w:hAnsiTheme="majorHAnsi" w:cstheme="majorHAnsi"/>
          <w:lang w:val="pt-BR"/>
        </w:rPr>
      </w:pPr>
      <w:r w:rsidRPr="00032F04">
        <w:rPr>
          <w:rFonts w:asciiTheme="majorHAnsi" w:hAnsiTheme="majorHAnsi" w:cstheme="majorHAnsi"/>
          <w:lang w:val="pt-BR"/>
        </w:rPr>
        <w:br/>
      </w:r>
      <w:r w:rsidRPr="00032F04">
        <w:rPr>
          <w:rFonts w:asciiTheme="majorHAnsi" w:hAnsiTheme="majorHAnsi" w:cstheme="majorHAnsi"/>
          <w:lang w:val="pt-BR"/>
        </w:rPr>
        <w:br/>
      </w:r>
    </w:p>
    <w:p w14:paraId="5E0DF68C" w14:textId="77777777" w:rsidR="00FC0CCB" w:rsidRPr="00032F04" w:rsidRDefault="00000000" w:rsidP="00F475C3">
      <w:pPr>
        <w:spacing w:afterLines="160" w:after="384" w:line="259" w:lineRule="auto"/>
        <w:ind w:firstLine="709"/>
        <w:jc w:val="both"/>
        <w:rPr>
          <w:rFonts w:asciiTheme="majorHAnsi" w:hAnsiTheme="majorHAnsi" w:cstheme="majorHAnsi"/>
          <w:lang w:val="pt-BR"/>
        </w:rPr>
      </w:pPr>
      <w:r w:rsidRPr="00032F04">
        <w:rPr>
          <w:rFonts w:asciiTheme="majorHAnsi" w:hAnsiTheme="majorHAnsi" w:cstheme="majorHAnsi"/>
          <w:lang w:val="pt-BR"/>
        </w:rPr>
        <w:br w:type="page"/>
      </w:r>
    </w:p>
    <w:p w14:paraId="58B84E45" w14:textId="77777777" w:rsidR="00FC0CCB" w:rsidRPr="00032F04" w:rsidRDefault="00000000" w:rsidP="00F475C3">
      <w:pPr>
        <w:pStyle w:val="Ttulo1"/>
        <w:spacing w:before="0" w:afterLines="160" w:after="384" w:line="259" w:lineRule="auto"/>
        <w:jc w:val="both"/>
        <w:rPr>
          <w:rFonts w:cstheme="majorHAnsi"/>
          <w:lang w:val="pt-BR"/>
        </w:rPr>
      </w:pPr>
      <w:r w:rsidRPr="00032F04">
        <w:rPr>
          <w:rFonts w:cstheme="majorHAnsi"/>
          <w:lang w:val="pt-BR"/>
        </w:rPr>
        <w:lastRenderedPageBreak/>
        <w:t>4. Obstáculos à expansão do prazer</w:t>
      </w:r>
    </w:p>
    <w:p w14:paraId="319F9F1C" w14:textId="77777777" w:rsidR="00F03EA6" w:rsidRDefault="00000000" w:rsidP="00F03EA6">
      <w:pPr>
        <w:pStyle w:val="NormalWeb"/>
        <w:rPr>
          <w:color w:val="000000"/>
        </w:rPr>
      </w:pPr>
      <w:r w:rsidRPr="00032F04">
        <w:rPr>
          <w:rFonts w:asciiTheme="majorHAnsi" w:hAnsiTheme="majorHAnsi" w:cstheme="majorHAnsi"/>
        </w:rPr>
        <w:t>Antes de abrir espaço para o prazer, é importante reconhecer os obstáculos que muitas vezes nos afastam dele:</w:t>
      </w:r>
      <w:r w:rsidRPr="00032F04">
        <w:rPr>
          <w:rFonts w:asciiTheme="majorHAnsi" w:hAnsiTheme="majorHAnsi" w:cstheme="majorHAnsi"/>
        </w:rPr>
        <w:br/>
      </w:r>
      <w:r w:rsidRPr="00032F04">
        <w:rPr>
          <w:rFonts w:asciiTheme="majorHAnsi" w:hAnsiTheme="majorHAnsi" w:cstheme="majorHAnsi"/>
        </w:rPr>
        <w:br/>
        <w:t xml:space="preserve">- Vergonha e culpa: marcas deixadas por uma cultura que controlou a sexualidade feminina.  </w:t>
      </w:r>
      <w:r w:rsidRPr="00032F04">
        <w:rPr>
          <w:rFonts w:asciiTheme="majorHAnsi" w:hAnsiTheme="majorHAnsi" w:cstheme="majorHAnsi"/>
        </w:rPr>
        <w:br/>
        <w:t xml:space="preserve">- Desconexão corporal: viver apenas na mente, ignorando as sensações do corpo.  </w:t>
      </w:r>
      <w:r w:rsidRPr="00032F04">
        <w:rPr>
          <w:rFonts w:asciiTheme="majorHAnsi" w:hAnsiTheme="majorHAnsi" w:cstheme="majorHAnsi"/>
        </w:rPr>
        <w:br/>
        <w:t xml:space="preserve">- Medo: do julgamento, da entrega, da própria potência.  </w:t>
      </w:r>
      <w:r w:rsidRPr="00032F04">
        <w:rPr>
          <w:rFonts w:asciiTheme="majorHAnsi" w:hAnsiTheme="majorHAnsi" w:cstheme="majorHAnsi"/>
        </w:rPr>
        <w:br/>
        <w:t>- Pressões externas: expectativas de desempenho, de corresponder a padrões estéticos ou sexuais.</w:t>
      </w:r>
      <w:r w:rsidRPr="00032F04">
        <w:rPr>
          <w:rFonts w:asciiTheme="majorHAnsi" w:hAnsiTheme="majorHAnsi" w:cstheme="majorHAnsi"/>
        </w:rPr>
        <w:br/>
      </w:r>
      <w:r w:rsidRPr="00032F04">
        <w:rPr>
          <w:rFonts w:asciiTheme="majorHAnsi" w:hAnsiTheme="majorHAnsi" w:cstheme="majorHAnsi"/>
        </w:rPr>
        <w:br/>
        <w:t>Esses bloqueios não são falhas pessoais. São construções históricas e sociais que podem ser desconstruídas com cuidado e paciência.</w:t>
      </w:r>
      <w:r w:rsidR="00F03EA6" w:rsidRPr="00F03EA6">
        <w:rPr>
          <w:color w:val="000000"/>
        </w:rPr>
        <w:t xml:space="preserve"> </w:t>
      </w:r>
    </w:p>
    <w:p w14:paraId="53A7BA2E" w14:textId="77777777" w:rsidR="00F03EA6" w:rsidRPr="00F03EA6" w:rsidRDefault="00F03EA6" w:rsidP="00F03EA6">
      <w:pPr>
        <w:pStyle w:val="NormalWeb"/>
        <w:rPr>
          <w:rFonts w:asciiTheme="majorHAnsi" w:hAnsiTheme="majorHAnsi" w:cstheme="majorHAnsi"/>
          <w:color w:val="000000"/>
          <w:sz w:val="22"/>
          <w:szCs w:val="22"/>
        </w:rPr>
      </w:pPr>
      <w:r w:rsidRPr="00F03EA6">
        <w:rPr>
          <w:rFonts w:asciiTheme="majorHAnsi" w:hAnsiTheme="majorHAnsi" w:cstheme="majorHAnsi"/>
          <w:color w:val="000000"/>
          <w:sz w:val="22"/>
          <w:szCs w:val="22"/>
        </w:rPr>
        <w:t>Pergunte-se: você se reconhece em algum desses espaços citados? Existem outras barreiras internas ou externas que impedem seu corpo de vivenciar prazer pleno? Talvez seja um toque que ainda gera desconforto, uma memória que trava a sensação, uma crença que limita sua entrega ou mesmo uma área do corpo que você evita explorar. Reconhecer esses bloqueios é o primeiro passo para abrir caminho — para que o prazer se torne não apenas possível, mas natural, expansivo e próprio de você.</w:t>
      </w:r>
    </w:p>
    <w:p w14:paraId="649E5BB6" w14:textId="77777777" w:rsidR="00F03EA6" w:rsidRDefault="00F03EA6" w:rsidP="00F03EA6">
      <w:pPr>
        <w:pStyle w:val="NormalWeb"/>
        <w:rPr>
          <w:rFonts w:asciiTheme="majorHAnsi" w:hAnsiTheme="majorHAnsi" w:cstheme="majorHAnsi"/>
          <w:color w:val="000000"/>
          <w:sz w:val="22"/>
          <w:szCs w:val="22"/>
        </w:rPr>
      </w:pPr>
      <w:r w:rsidRPr="00F03EA6">
        <w:rPr>
          <w:rFonts w:asciiTheme="majorHAnsi" w:hAnsiTheme="majorHAnsi" w:cstheme="majorHAnsi"/>
          <w:color w:val="000000"/>
          <w:sz w:val="22"/>
          <w:szCs w:val="22"/>
        </w:rPr>
        <w:t>O convite é olhar para si mesma com honestidade e compaixão: quais barreiras você sente agora? Onde o prazer está sendo bloqueado, reprimido ou ignorado? Essa observação consciente é também uma forma de cuidado e libertação, preparando o terreno para que seu corpo floresça em toda sua potência sensorial.</w:t>
      </w:r>
    </w:p>
    <w:p w14:paraId="2A314FA0" w14:textId="77777777" w:rsidR="00A66168" w:rsidRDefault="00A66168" w:rsidP="00A66168">
      <w:pPr>
        <w:pStyle w:val="NormalWeb"/>
        <w:rPr>
          <w:color w:val="000000"/>
        </w:rPr>
      </w:pPr>
      <w:r>
        <w:rPr>
          <w:color w:val="000000"/>
        </w:rPr>
        <w:t>A partir dessas informações tão importantes sobre nossos bloqueios e barreiras, podemos começar a abrir espaço para o prazer de forma consciente e leve. Não se trata de reviver traumas ou alimentar memórias dolorosas — o objetivo não é ficar presa ao passado, mas sim criar caminhos novos, saudáveis e prazerosos para o corpo.</w:t>
      </w:r>
    </w:p>
    <w:p w14:paraId="40C8864A" w14:textId="77777777" w:rsidR="00A66168" w:rsidRPr="00A66168" w:rsidRDefault="00A66168" w:rsidP="00A66168">
      <w:pPr>
        <w:pStyle w:val="NormalWeb"/>
        <w:rPr>
          <w:rFonts w:asciiTheme="majorHAnsi" w:hAnsiTheme="majorHAnsi" w:cstheme="majorHAnsi"/>
          <w:color w:val="000000"/>
          <w:sz w:val="22"/>
          <w:szCs w:val="22"/>
        </w:rPr>
      </w:pPr>
      <w:r w:rsidRPr="00A66168">
        <w:rPr>
          <w:rFonts w:asciiTheme="majorHAnsi" w:hAnsiTheme="majorHAnsi" w:cstheme="majorHAnsi"/>
          <w:color w:val="000000"/>
          <w:sz w:val="22"/>
          <w:szCs w:val="22"/>
        </w:rPr>
        <w:t>Depois de muitos anos de estudo e prática, compreendi que precisamos “ensinar” ao nosso corpo como sentir prazer, como se reconectar com suas sensações e redescobrir a energia vital que sempre esteve presente. Quando damos prioridade ao prazer, ele passa a assumir um papel central em nossa vida, ocupando o espaço das dores, medos e limitações. Com o tempo, as experiências negativas perdem força, deixando de nos atrapalhar.</w:t>
      </w:r>
    </w:p>
    <w:p w14:paraId="67D4A490" w14:textId="77777777" w:rsidR="00A66168" w:rsidRPr="00A66168" w:rsidRDefault="00A66168" w:rsidP="00A66168">
      <w:pPr>
        <w:pStyle w:val="NormalWeb"/>
        <w:rPr>
          <w:rFonts w:asciiTheme="majorHAnsi" w:hAnsiTheme="majorHAnsi" w:cstheme="majorHAnsi"/>
          <w:color w:val="000000"/>
          <w:sz w:val="22"/>
          <w:szCs w:val="22"/>
        </w:rPr>
      </w:pPr>
      <w:r w:rsidRPr="00A66168">
        <w:rPr>
          <w:rFonts w:asciiTheme="majorHAnsi" w:hAnsiTheme="majorHAnsi" w:cstheme="majorHAnsi"/>
          <w:color w:val="000000"/>
          <w:sz w:val="22"/>
          <w:szCs w:val="22"/>
        </w:rPr>
        <w:t>Nosso cérebro é plástico — isso significa que ele tem a capacidade de se reorganizar, aprender coisas novas e criar conexões inéditas. Essa plasticidade se aplica também ao prazer. Quando exploramos nosso corpo com atenção, curiosidade e presença, estamos literalmente</w:t>
      </w:r>
      <w:r w:rsidRPr="00A66168">
        <w:rPr>
          <w:rStyle w:val="apple-converted-space"/>
          <w:rFonts w:asciiTheme="majorHAnsi" w:hAnsiTheme="majorHAnsi" w:cstheme="majorHAnsi"/>
          <w:color w:val="000000"/>
          <w:sz w:val="22"/>
          <w:szCs w:val="22"/>
        </w:rPr>
        <w:t> </w:t>
      </w:r>
      <w:r w:rsidRPr="00A66168">
        <w:rPr>
          <w:rStyle w:val="Forte"/>
          <w:rFonts w:asciiTheme="majorHAnsi" w:hAnsiTheme="majorHAnsi" w:cstheme="majorHAnsi"/>
          <w:color w:val="000000"/>
          <w:sz w:val="22"/>
          <w:szCs w:val="22"/>
        </w:rPr>
        <w:t>criando novos caminhos neurais</w:t>
      </w:r>
      <w:r w:rsidRPr="00A66168">
        <w:rPr>
          <w:rStyle w:val="apple-converted-space"/>
          <w:rFonts w:asciiTheme="majorHAnsi" w:hAnsiTheme="majorHAnsi" w:cstheme="majorHAnsi"/>
          <w:color w:val="000000"/>
          <w:sz w:val="22"/>
          <w:szCs w:val="22"/>
        </w:rPr>
        <w:t> </w:t>
      </w:r>
      <w:r w:rsidRPr="00A66168">
        <w:rPr>
          <w:rFonts w:asciiTheme="majorHAnsi" w:hAnsiTheme="majorHAnsi" w:cstheme="majorHAnsi"/>
          <w:color w:val="000000"/>
          <w:sz w:val="22"/>
          <w:szCs w:val="22"/>
        </w:rPr>
        <w:t>que associam sensação, prazer e bem-estar.</w:t>
      </w:r>
    </w:p>
    <w:p w14:paraId="63BA26CA" w14:textId="77777777" w:rsidR="00A66168" w:rsidRPr="00A66168" w:rsidRDefault="00A66168" w:rsidP="00A66168">
      <w:pPr>
        <w:pStyle w:val="NormalWeb"/>
        <w:rPr>
          <w:rFonts w:asciiTheme="majorHAnsi" w:hAnsiTheme="majorHAnsi" w:cstheme="majorHAnsi"/>
          <w:color w:val="000000"/>
          <w:sz w:val="22"/>
          <w:szCs w:val="22"/>
        </w:rPr>
      </w:pPr>
      <w:r w:rsidRPr="00A66168">
        <w:rPr>
          <w:rFonts w:asciiTheme="majorHAnsi" w:hAnsiTheme="majorHAnsi" w:cstheme="majorHAnsi"/>
          <w:color w:val="000000"/>
          <w:sz w:val="22"/>
          <w:szCs w:val="22"/>
        </w:rPr>
        <w:t xml:space="preserve">Cada toque consciente, cada momento de respiração, cada descoberta do que nos dá prazer fortalece essas conexões. Com o tempo, antigas associações de medo, culpa ou desconexão </w:t>
      </w:r>
      <w:r w:rsidRPr="00A66168">
        <w:rPr>
          <w:rFonts w:asciiTheme="majorHAnsi" w:hAnsiTheme="majorHAnsi" w:cstheme="majorHAnsi"/>
          <w:color w:val="000000"/>
          <w:sz w:val="22"/>
          <w:szCs w:val="22"/>
        </w:rPr>
        <w:lastRenderedPageBreak/>
        <w:t>perdem força, e novas vias — ligadas à satisfação, à presença e à energia vital — se tornam predominantes. É como abrir novas estradas no cérebro, onde antes havia apenas atalhos de dor ou repressão.</w:t>
      </w:r>
    </w:p>
    <w:p w14:paraId="776F0499" w14:textId="77777777" w:rsidR="00A66168" w:rsidRPr="00A66168" w:rsidRDefault="00A66168" w:rsidP="00A66168">
      <w:pPr>
        <w:pStyle w:val="NormalWeb"/>
        <w:rPr>
          <w:rFonts w:asciiTheme="majorHAnsi" w:hAnsiTheme="majorHAnsi" w:cstheme="majorHAnsi"/>
          <w:color w:val="000000"/>
          <w:sz w:val="22"/>
          <w:szCs w:val="22"/>
        </w:rPr>
      </w:pPr>
      <w:r w:rsidRPr="00A66168">
        <w:rPr>
          <w:rFonts w:asciiTheme="majorHAnsi" w:hAnsiTheme="majorHAnsi" w:cstheme="majorHAnsi"/>
          <w:color w:val="000000"/>
          <w:sz w:val="22"/>
          <w:szCs w:val="22"/>
        </w:rPr>
        <w:t>Isso significa que o prazer não é apenas uma sensação física ou emocional: ele é também um aprendizado cerebral. Quanto mais nos permitimos sentir, explorar e nos conectar com nosso corpo, mais</w:t>
      </w:r>
      <w:r w:rsidRPr="00A66168">
        <w:rPr>
          <w:rStyle w:val="apple-converted-space"/>
          <w:rFonts w:asciiTheme="majorHAnsi" w:hAnsiTheme="majorHAnsi" w:cstheme="majorHAnsi"/>
          <w:color w:val="000000"/>
          <w:sz w:val="22"/>
          <w:szCs w:val="22"/>
        </w:rPr>
        <w:t> </w:t>
      </w:r>
      <w:r w:rsidRPr="00A66168">
        <w:rPr>
          <w:rStyle w:val="Forte"/>
          <w:rFonts w:asciiTheme="majorHAnsi" w:hAnsiTheme="majorHAnsi" w:cstheme="majorHAnsi"/>
          <w:color w:val="000000"/>
          <w:sz w:val="22"/>
          <w:szCs w:val="22"/>
        </w:rPr>
        <w:t>nosso cérebro aprende que o prazer é seguro, natural e merecido</w:t>
      </w:r>
      <w:r w:rsidRPr="00A66168">
        <w:rPr>
          <w:rFonts w:asciiTheme="majorHAnsi" w:hAnsiTheme="majorHAnsi" w:cstheme="majorHAnsi"/>
          <w:color w:val="000000"/>
          <w:sz w:val="22"/>
          <w:szCs w:val="22"/>
        </w:rPr>
        <w:t>. E essa aprendizagem não se limita ao momento sexual: ela se expande para a vida inteira, influenciando humor, confiança, energia e qualidade das relações.</w:t>
      </w:r>
    </w:p>
    <w:p w14:paraId="79104D07" w14:textId="77777777" w:rsidR="00A66168" w:rsidRPr="00A66168" w:rsidRDefault="00A66168" w:rsidP="00A66168">
      <w:pPr>
        <w:pStyle w:val="NormalWeb"/>
        <w:rPr>
          <w:rFonts w:asciiTheme="majorHAnsi" w:hAnsiTheme="majorHAnsi" w:cstheme="majorHAnsi"/>
          <w:color w:val="000000"/>
          <w:sz w:val="22"/>
          <w:szCs w:val="22"/>
        </w:rPr>
      </w:pPr>
      <w:r w:rsidRPr="00A66168">
        <w:rPr>
          <w:rFonts w:asciiTheme="majorHAnsi" w:hAnsiTheme="majorHAnsi" w:cstheme="majorHAnsi"/>
          <w:color w:val="000000"/>
          <w:sz w:val="22"/>
          <w:szCs w:val="22"/>
        </w:rPr>
        <w:t>O prazer é aprendido. A felicidade é uma escolha. Faz sentido para você?</w:t>
      </w:r>
    </w:p>
    <w:p w14:paraId="0167F1AB" w14:textId="77777777" w:rsidR="00A66168" w:rsidRDefault="00A66168" w:rsidP="00F03EA6">
      <w:pPr>
        <w:pStyle w:val="NormalWeb"/>
        <w:rPr>
          <w:rFonts w:asciiTheme="majorHAnsi" w:hAnsiTheme="majorHAnsi" w:cstheme="majorHAnsi"/>
          <w:color w:val="000000"/>
          <w:sz w:val="22"/>
          <w:szCs w:val="22"/>
        </w:rPr>
      </w:pPr>
    </w:p>
    <w:p w14:paraId="0BAEE4CC" w14:textId="77777777" w:rsidR="00A66168" w:rsidRPr="00F03EA6" w:rsidRDefault="00A66168" w:rsidP="00F03EA6">
      <w:pPr>
        <w:pStyle w:val="NormalWeb"/>
        <w:rPr>
          <w:rFonts w:asciiTheme="majorHAnsi" w:hAnsiTheme="majorHAnsi" w:cstheme="majorHAnsi"/>
          <w:color w:val="000000"/>
          <w:sz w:val="22"/>
          <w:szCs w:val="22"/>
        </w:rPr>
      </w:pPr>
    </w:p>
    <w:p w14:paraId="4F8C1803" w14:textId="77777777" w:rsidR="00FC0CCB" w:rsidRPr="00032F04" w:rsidRDefault="00FC0CCB" w:rsidP="00F475C3">
      <w:pPr>
        <w:spacing w:afterLines="160" w:after="384" w:line="259" w:lineRule="auto"/>
        <w:ind w:firstLine="709"/>
        <w:rPr>
          <w:rFonts w:asciiTheme="majorHAnsi" w:hAnsiTheme="majorHAnsi" w:cstheme="majorHAnsi"/>
          <w:lang w:val="pt-BR"/>
        </w:rPr>
      </w:pPr>
    </w:p>
    <w:p w14:paraId="4C820F62" w14:textId="77777777" w:rsidR="00FC0CCB" w:rsidRPr="00032F04" w:rsidRDefault="00000000" w:rsidP="00F475C3">
      <w:pPr>
        <w:spacing w:afterLines="160" w:after="384" w:line="259" w:lineRule="auto"/>
        <w:ind w:firstLine="709"/>
        <w:jc w:val="both"/>
        <w:rPr>
          <w:rFonts w:asciiTheme="majorHAnsi" w:hAnsiTheme="majorHAnsi" w:cstheme="majorHAnsi"/>
          <w:lang w:val="pt-BR"/>
        </w:rPr>
      </w:pPr>
      <w:r w:rsidRPr="00032F04">
        <w:rPr>
          <w:rFonts w:asciiTheme="majorHAnsi" w:hAnsiTheme="majorHAnsi" w:cstheme="majorHAnsi"/>
          <w:lang w:val="pt-BR"/>
        </w:rPr>
        <w:br w:type="page"/>
      </w:r>
    </w:p>
    <w:p w14:paraId="3494EE21" w14:textId="77777777" w:rsidR="00FC0CCB" w:rsidRPr="00032F04" w:rsidRDefault="00000000" w:rsidP="00F475C3">
      <w:pPr>
        <w:pStyle w:val="Ttulo1"/>
        <w:spacing w:before="0" w:afterLines="160" w:after="384" w:line="259" w:lineRule="auto"/>
        <w:jc w:val="both"/>
        <w:rPr>
          <w:rFonts w:cstheme="majorHAnsi"/>
          <w:lang w:val="pt-BR"/>
        </w:rPr>
      </w:pPr>
      <w:r w:rsidRPr="00032F04">
        <w:rPr>
          <w:rFonts w:cstheme="majorHAnsi"/>
          <w:lang w:val="pt-BR"/>
        </w:rPr>
        <w:lastRenderedPageBreak/>
        <w:t>5. Caminhos de reconexão com o prazer</w:t>
      </w:r>
    </w:p>
    <w:p w14:paraId="5080456C" w14:textId="77777777" w:rsidR="00D81762" w:rsidRDefault="00000000" w:rsidP="00D81762">
      <w:pPr>
        <w:spacing w:after="0" w:line="259" w:lineRule="auto"/>
        <w:rPr>
          <w:rFonts w:asciiTheme="majorHAnsi" w:hAnsiTheme="majorHAnsi" w:cstheme="majorHAnsi"/>
          <w:lang w:val="pt-BR"/>
        </w:rPr>
      </w:pPr>
      <w:r w:rsidRPr="00032F04">
        <w:rPr>
          <w:rFonts w:asciiTheme="majorHAnsi" w:hAnsiTheme="majorHAnsi" w:cstheme="majorHAnsi"/>
          <w:lang w:val="pt-BR"/>
        </w:rPr>
        <w:t>O prazer não precisa ser buscado fora, ele pode ser cultivado no cotidiano, em pequenas práticas</w:t>
      </w:r>
      <w:r w:rsidR="00A52308">
        <w:rPr>
          <w:rFonts w:asciiTheme="majorHAnsi" w:hAnsiTheme="majorHAnsi" w:cstheme="majorHAnsi"/>
          <w:lang w:val="pt-BR"/>
        </w:rPr>
        <w:t xml:space="preserve"> que considero a base para um corpo autorregulado e uma vida mais saudável. Vou citar aqui a estrutura do </w:t>
      </w:r>
      <w:proofErr w:type="spellStart"/>
      <w:r w:rsidR="00A52308" w:rsidRPr="002F7AEE">
        <w:rPr>
          <w:rFonts w:asciiTheme="majorHAnsi" w:hAnsiTheme="majorHAnsi" w:cstheme="majorHAnsi"/>
          <w:i/>
          <w:iCs/>
          <w:lang w:val="pt-BR"/>
        </w:rPr>
        <w:t>Sexological</w:t>
      </w:r>
      <w:proofErr w:type="spellEnd"/>
      <w:r w:rsidR="00A52308" w:rsidRPr="002F7AEE">
        <w:rPr>
          <w:rFonts w:asciiTheme="majorHAnsi" w:hAnsiTheme="majorHAnsi" w:cstheme="majorHAnsi"/>
          <w:i/>
          <w:iCs/>
          <w:lang w:val="pt-BR"/>
        </w:rPr>
        <w:t xml:space="preserve"> </w:t>
      </w:r>
      <w:proofErr w:type="spellStart"/>
      <w:r w:rsidR="00A52308" w:rsidRPr="002F7AEE">
        <w:rPr>
          <w:rFonts w:asciiTheme="majorHAnsi" w:hAnsiTheme="majorHAnsi" w:cstheme="majorHAnsi"/>
          <w:i/>
          <w:iCs/>
          <w:lang w:val="pt-BR"/>
        </w:rPr>
        <w:t>Bodywork</w:t>
      </w:r>
      <w:proofErr w:type="spellEnd"/>
      <w:r w:rsidR="00A52308">
        <w:rPr>
          <w:rFonts w:asciiTheme="majorHAnsi" w:hAnsiTheme="majorHAnsi" w:cstheme="majorHAnsi"/>
          <w:lang w:val="pt-BR"/>
        </w:rPr>
        <w:t xml:space="preserve"> – uma abordagem revolucionária que </w:t>
      </w:r>
      <w:r w:rsidR="00A52308" w:rsidRPr="00A52308">
        <w:rPr>
          <w:rFonts w:asciiTheme="majorHAnsi" w:hAnsiTheme="majorHAnsi" w:cstheme="majorHAnsi"/>
          <w:lang w:val="pt-BR"/>
        </w:rPr>
        <w:t>v</w:t>
      </w:r>
      <w:r w:rsidR="00A52308" w:rsidRPr="00A52308">
        <w:rPr>
          <w:rFonts w:asciiTheme="majorHAnsi" w:hAnsiTheme="majorHAnsi" w:cstheme="majorHAnsi"/>
          <w:color w:val="000000"/>
          <w:lang w:val="pt-BR"/>
        </w:rPr>
        <w:t>isa promover o autoconhecimento e a reconexão com o corpo por meio de técnicas somáticas</w:t>
      </w:r>
      <w:r w:rsidR="00105277">
        <w:rPr>
          <w:rFonts w:asciiTheme="majorHAnsi" w:hAnsiTheme="majorHAnsi" w:cstheme="majorHAnsi"/>
          <w:color w:val="000000"/>
          <w:lang w:val="pt-BR"/>
        </w:rPr>
        <w:t xml:space="preserve">, </w:t>
      </w:r>
      <w:r w:rsidR="00A52308" w:rsidRPr="00A52308">
        <w:rPr>
          <w:rFonts w:asciiTheme="majorHAnsi" w:hAnsiTheme="majorHAnsi" w:cstheme="majorHAnsi"/>
          <w:lang w:val="pt-BR"/>
        </w:rPr>
        <w:t>criada nos EUA por Joseph Kramer em 2003 e que chegou ao Brasil em 2015.</w:t>
      </w:r>
      <w:r w:rsidRPr="00A52308">
        <w:rPr>
          <w:rFonts w:asciiTheme="majorHAnsi" w:hAnsiTheme="majorHAnsi" w:cstheme="majorHAnsi"/>
          <w:lang w:val="pt-BR"/>
        </w:rPr>
        <w:br/>
      </w:r>
      <w:r w:rsidRPr="00032F04">
        <w:rPr>
          <w:rFonts w:asciiTheme="majorHAnsi" w:hAnsiTheme="majorHAnsi" w:cstheme="majorHAnsi"/>
          <w:lang w:val="pt-BR"/>
        </w:rPr>
        <w:br/>
      </w:r>
      <w:r w:rsidR="00D81762">
        <w:rPr>
          <w:rFonts w:asciiTheme="majorHAnsi" w:hAnsiTheme="majorHAnsi" w:cstheme="majorHAnsi"/>
          <w:lang w:val="pt-BR"/>
        </w:rPr>
        <w:t xml:space="preserve">1- </w:t>
      </w:r>
      <w:r w:rsidRPr="00032F04">
        <w:rPr>
          <w:rFonts w:asciiTheme="majorHAnsi" w:hAnsiTheme="majorHAnsi" w:cstheme="majorHAnsi"/>
          <w:lang w:val="pt-BR"/>
        </w:rPr>
        <w:t>Respiração consciente</w:t>
      </w:r>
      <w:r w:rsidR="001324FC">
        <w:rPr>
          <w:rFonts w:asciiTheme="majorHAnsi" w:hAnsiTheme="majorHAnsi" w:cstheme="majorHAnsi"/>
          <w:lang w:val="pt-BR"/>
        </w:rPr>
        <w:t xml:space="preserve"> - abdominal, ou diafragmática</w:t>
      </w:r>
      <w:r w:rsidRPr="00032F04">
        <w:rPr>
          <w:rFonts w:asciiTheme="majorHAnsi" w:hAnsiTheme="majorHAnsi" w:cstheme="majorHAnsi"/>
          <w:lang w:val="pt-BR"/>
        </w:rPr>
        <w:t xml:space="preserve">: </w:t>
      </w:r>
      <w:r w:rsidR="00280782">
        <w:rPr>
          <w:rFonts w:asciiTheme="majorHAnsi" w:hAnsiTheme="majorHAnsi" w:cstheme="majorHAnsi"/>
          <w:lang w:val="pt-BR"/>
        </w:rPr>
        <w:t xml:space="preserve">inspiração profunda e lenta. Inspire pelo nariz expandindo o abdômen e enchendo o corpo de ar. Sinta as costelas abrirem, e o diafragma empurrar os órgãos para baixo aumentando assim a circulação sanguínea podendo chegar até a pelve. </w:t>
      </w:r>
      <w:r w:rsidR="00D81762">
        <w:rPr>
          <w:rFonts w:asciiTheme="majorHAnsi" w:hAnsiTheme="majorHAnsi" w:cstheme="majorHAnsi"/>
          <w:lang w:val="pt-BR"/>
        </w:rPr>
        <w:t>P</w:t>
      </w:r>
      <w:r w:rsidR="00D81762" w:rsidRPr="00032F04">
        <w:rPr>
          <w:rFonts w:asciiTheme="majorHAnsi" w:hAnsiTheme="majorHAnsi" w:cstheme="majorHAnsi"/>
          <w:lang w:val="pt-BR"/>
        </w:rPr>
        <w:t>erceb</w:t>
      </w:r>
      <w:r w:rsidR="00D81762">
        <w:rPr>
          <w:rFonts w:asciiTheme="majorHAnsi" w:hAnsiTheme="majorHAnsi" w:cstheme="majorHAnsi"/>
          <w:lang w:val="pt-BR"/>
        </w:rPr>
        <w:t>a</w:t>
      </w:r>
      <w:r w:rsidR="00D81762" w:rsidRPr="00032F04">
        <w:rPr>
          <w:rFonts w:asciiTheme="majorHAnsi" w:hAnsiTheme="majorHAnsi" w:cstheme="majorHAnsi"/>
          <w:lang w:val="pt-BR"/>
        </w:rPr>
        <w:t xml:space="preserve"> como o corpo se abre. </w:t>
      </w:r>
      <w:r w:rsidR="00280782">
        <w:rPr>
          <w:rFonts w:asciiTheme="majorHAnsi" w:hAnsiTheme="majorHAnsi" w:cstheme="majorHAnsi"/>
          <w:lang w:val="pt-BR"/>
        </w:rPr>
        <w:t>Exale pela boca</w:t>
      </w:r>
      <w:r w:rsidRPr="00032F04">
        <w:rPr>
          <w:rFonts w:asciiTheme="majorHAnsi" w:hAnsiTheme="majorHAnsi" w:cstheme="majorHAnsi"/>
          <w:lang w:val="pt-BR"/>
        </w:rPr>
        <w:t xml:space="preserve"> </w:t>
      </w:r>
      <w:r w:rsidR="00280782">
        <w:rPr>
          <w:rFonts w:asciiTheme="majorHAnsi" w:hAnsiTheme="majorHAnsi" w:cstheme="majorHAnsi"/>
          <w:lang w:val="pt-BR"/>
        </w:rPr>
        <w:t xml:space="preserve">soltando </w:t>
      </w:r>
      <w:r w:rsidRPr="00032F04">
        <w:rPr>
          <w:rFonts w:asciiTheme="majorHAnsi" w:hAnsiTheme="majorHAnsi" w:cstheme="majorHAnsi"/>
          <w:lang w:val="pt-BR"/>
        </w:rPr>
        <w:t>o ar devagar</w:t>
      </w:r>
      <w:r w:rsidR="00280782">
        <w:rPr>
          <w:rFonts w:asciiTheme="majorHAnsi" w:hAnsiTheme="majorHAnsi" w:cstheme="majorHAnsi"/>
          <w:lang w:val="pt-BR"/>
        </w:rPr>
        <w:t>, esvaziando o abdômen como se um balão fosse murchando</w:t>
      </w:r>
      <w:r w:rsidR="00D81762">
        <w:rPr>
          <w:rFonts w:asciiTheme="majorHAnsi" w:hAnsiTheme="majorHAnsi" w:cstheme="majorHAnsi"/>
          <w:lang w:val="pt-BR"/>
        </w:rPr>
        <w:t>. Sinta o relaxamento e como a qualidade de presença muda.</w:t>
      </w:r>
    </w:p>
    <w:p w14:paraId="63F42D7A" w14:textId="77777777" w:rsidR="00A80E06" w:rsidRDefault="00A80E06" w:rsidP="00D81762">
      <w:pPr>
        <w:spacing w:after="0" w:line="259" w:lineRule="auto"/>
        <w:rPr>
          <w:rFonts w:asciiTheme="majorHAnsi" w:hAnsiTheme="majorHAnsi" w:cstheme="majorHAnsi"/>
          <w:lang w:val="pt-BR"/>
        </w:rPr>
      </w:pPr>
    </w:p>
    <w:p w14:paraId="29819B15" w14:textId="77777777" w:rsidR="00A80E06" w:rsidRDefault="00A80E06" w:rsidP="00D81762">
      <w:pPr>
        <w:spacing w:after="0" w:line="259" w:lineRule="auto"/>
        <w:rPr>
          <w:rFonts w:asciiTheme="majorHAnsi" w:hAnsiTheme="majorHAnsi" w:cstheme="majorHAnsi"/>
          <w:lang w:val="pt-BR"/>
        </w:rPr>
      </w:pPr>
      <w:r>
        <w:rPr>
          <w:rFonts w:asciiTheme="majorHAnsi" w:hAnsiTheme="majorHAnsi" w:cstheme="majorHAnsi"/>
          <w:noProof/>
          <w:lang w:val="pt-BR"/>
        </w:rPr>
        <w:drawing>
          <wp:inline distT="0" distB="0" distL="0" distR="0" wp14:anchorId="16A0925F" wp14:editId="291C1663">
            <wp:extent cx="1981200" cy="19812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2"/>
                    <a:stretch>
                      <a:fillRect/>
                    </a:stretch>
                  </pic:blipFill>
                  <pic:spPr>
                    <a:xfrm>
                      <a:off x="0" y="0"/>
                      <a:ext cx="1994261" cy="1994261"/>
                    </a:xfrm>
                    <a:prstGeom prst="rect">
                      <a:avLst/>
                    </a:prstGeom>
                  </pic:spPr>
                </pic:pic>
              </a:graphicData>
            </a:graphic>
          </wp:inline>
        </w:drawing>
      </w:r>
    </w:p>
    <w:p w14:paraId="6C272E79" w14:textId="77777777" w:rsidR="00D81762" w:rsidRDefault="00D81762" w:rsidP="00D81762">
      <w:pPr>
        <w:spacing w:after="0" w:line="259" w:lineRule="auto"/>
        <w:rPr>
          <w:rFonts w:asciiTheme="majorHAnsi" w:hAnsiTheme="majorHAnsi" w:cstheme="majorHAnsi"/>
          <w:lang w:val="pt-BR"/>
        </w:rPr>
      </w:pPr>
    </w:p>
    <w:p w14:paraId="362EBA7D" w14:textId="77777777" w:rsidR="00D81762" w:rsidRDefault="00D81762" w:rsidP="00D81762">
      <w:pPr>
        <w:spacing w:after="0" w:line="259" w:lineRule="auto"/>
        <w:rPr>
          <w:rFonts w:asciiTheme="majorHAnsi" w:hAnsiTheme="majorHAnsi" w:cstheme="majorHAnsi"/>
          <w:lang w:val="pt-BR"/>
        </w:rPr>
      </w:pPr>
      <w:r>
        <w:rPr>
          <w:rFonts w:asciiTheme="majorHAnsi" w:hAnsiTheme="majorHAnsi" w:cstheme="majorHAnsi"/>
          <w:lang w:val="pt-BR"/>
        </w:rPr>
        <w:t xml:space="preserve">2- </w:t>
      </w:r>
      <w:r w:rsidRPr="00032F04">
        <w:rPr>
          <w:rFonts w:asciiTheme="majorHAnsi" w:hAnsiTheme="majorHAnsi" w:cstheme="majorHAnsi"/>
          <w:lang w:val="pt-BR"/>
        </w:rPr>
        <w:t xml:space="preserve">Som e voz: </w:t>
      </w:r>
      <w:r>
        <w:rPr>
          <w:rFonts w:asciiTheme="majorHAnsi" w:hAnsiTheme="majorHAnsi" w:cstheme="majorHAnsi"/>
          <w:lang w:val="pt-BR"/>
        </w:rPr>
        <w:t xml:space="preserve">Ao exalar na respiração consciente, traga o som da vogal “A”. O som faz nosso nervo vago vibrar. </w:t>
      </w:r>
      <w:r w:rsidR="00DF3BB7" w:rsidRPr="00DF3BB7">
        <w:rPr>
          <w:rFonts w:asciiTheme="majorHAnsi" w:hAnsiTheme="majorHAnsi" w:cstheme="majorHAnsi"/>
          <w:color w:val="000000"/>
          <w:lang w:val="pt-BR"/>
        </w:rPr>
        <w:t>O</w:t>
      </w:r>
      <w:r w:rsidR="00DF3BB7" w:rsidRPr="00DF3BB7">
        <w:rPr>
          <w:rStyle w:val="apple-converted-space"/>
          <w:rFonts w:asciiTheme="majorHAnsi" w:hAnsiTheme="majorHAnsi" w:cstheme="majorHAnsi"/>
          <w:color w:val="000000"/>
          <w:lang w:val="pt-BR"/>
        </w:rPr>
        <w:t> </w:t>
      </w:r>
      <w:r w:rsidR="00DF3BB7" w:rsidRPr="00DF3BB7">
        <w:rPr>
          <w:rStyle w:val="Forte"/>
          <w:rFonts w:asciiTheme="majorHAnsi" w:hAnsiTheme="majorHAnsi" w:cstheme="majorHAnsi"/>
          <w:b w:val="0"/>
          <w:bCs w:val="0"/>
          <w:color w:val="000000"/>
          <w:lang w:val="pt-BR"/>
        </w:rPr>
        <w:t>nervo vago</w:t>
      </w:r>
      <w:r w:rsidR="00DF3BB7" w:rsidRPr="00DF3BB7">
        <w:rPr>
          <w:rFonts w:asciiTheme="majorHAnsi" w:hAnsiTheme="majorHAnsi" w:cstheme="majorHAnsi"/>
          <w:color w:val="000000"/>
          <w:lang w:val="pt-BR"/>
        </w:rPr>
        <w:t>, um dos principais nervos do sistema nervoso autônomo, tem um papel fundamental na regulação do relaxamento e do equilíbrio do corpo. Quando a vogal</w:t>
      </w:r>
      <w:r w:rsidR="00DF3BB7" w:rsidRPr="00DF3BB7">
        <w:rPr>
          <w:rStyle w:val="apple-converted-space"/>
          <w:rFonts w:asciiTheme="majorHAnsi" w:hAnsiTheme="majorHAnsi" w:cstheme="majorHAnsi"/>
          <w:color w:val="000000"/>
          <w:lang w:val="pt-BR"/>
        </w:rPr>
        <w:t> </w:t>
      </w:r>
      <w:r w:rsidR="00DF3BB7" w:rsidRPr="00DF3BB7">
        <w:rPr>
          <w:rStyle w:val="Forte"/>
          <w:rFonts w:asciiTheme="majorHAnsi" w:hAnsiTheme="majorHAnsi" w:cstheme="majorHAnsi"/>
          <w:b w:val="0"/>
          <w:bCs w:val="0"/>
          <w:color w:val="000000"/>
          <w:lang w:val="pt-BR"/>
        </w:rPr>
        <w:t>"A"</w:t>
      </w:r>
      <w:r w:rsidR="00DF3BB7" w:rsidRPr="00DF3BB7">
        <w:rPr>
          <w:rStyle w:val="apple-converted-space"/>
          <w:rFonts w:asciiTheme="majorHAnsi" w:hAnsiTheme="majorHAnsi" w:cstheme="majorHAnsi"/>
          <w:color w:val="000000"/>
          <w:lang w:val="pt-BR"/>
        </w:rPr>
        <w:t> </w:t>
      </w:r>
      <w:r w:rsidR="00DF3BB7" w:rsidRPr="00DF3BB7">
        <w:rPr>
          <w:rFonts w:asciiTheme="majorHAnsi" w:hAnsiTheme="majorHAnsi" w:cstheme="majorHAnsi"/>
          <w:color w:val="000000"/>
          <w:lang w:val="pt-BR"/>
        </w:rPr>
        <w:t>é pronunciada, ela cria uma vibração que estimula esse nervo, fazendo com que ele se ative de maneira suave. O nervo vago sai da base do crânio e percorre o pescoço, tórax e abdômen, atingindo órgãos como o coração, pulmões e estômago, sem passar pela coluna. Essa vibração, gerada pela ressonância da vogal, promove a</w:t>
      </w:r>
      <w:r w:rsidR="00DF3BB7" w:rsidRPr="00DF3BB7">
        <w:rPr>
          <w:rStyle w:val="apple-converted-space"/>
          <w:rFonts w:asciiTheme="majorHAnsi" w:hAnsiTheme="majorHAnsi" w:cstheme="majorHAnsi"/>
          <w:color w:val="000000"/>
          <w:lang w:val="pt-BR"/>
        </w:rPr>
        <w:t> </w:t>
      </w:r>
      <w:r w:rsidR="00DF3BB7" w:rsidRPr="00DF3BB7">
        <w:rPr>
          <w:rStyle w:val="Forte"/>
          <w:rFonts w:asciiTheme="majorHAnsi" w:hAnsiTheme="majorHAnsi" w:cstheme="majorHAnsi"/>
          <w:b w:val="0"/>
          <w:bCs w:val="0"/>
          <w:color w:val="000000"/>
          <w:lang w:val="pt-BR"/>
        </w:rPr>
        <w:t>ativação do sistema parassimpático</w:t>
      </w:r>
      <w:r w:rsidR="00DF3BB7" w:rsidRPr="00DF3BB7">
        <w:rPr>
          <w:rFonts w:asciiTheme="majorHAnsi" w:hAnsiTheme="majorHAnsi" w:cstheme="majorHAnsi"/>
          <w:b/>
          <w:bCs/>
          <w:color w:val="000000"/>
          <w:lang w:val="pt-BR"/>
        </w:rPr>
        <w:t>,</w:t>
      </w:r>
      <w:r w:rsidR="00DF3BB7" w:rsidRPr="00DF3BB7">
        <w:rPr>
          <w:rFonts w:asciiTheme="majorHAnsi" w:hAnsiTheme="majorHAnsi" w:cstheme="majorHAnsi"/>
          <w:color w:val="000000"/>
          <w:lang w:val="pt-BR"/>
        </w:rPr>
        <w:t xml:space="preserve"> responsável por reduzir o estresse e induzir ao relaxamento, acalmando os órgãos e favorecendo o bem-estar geral.</w:t>
      </w:r>
      <w:r w:rsidR="00DF3BB7">
        <w:rPr>
          <w:rFonts w:asciiTheme="majorHAnsi" w:hAnsiTheme="majorHAnsi" w:cstheme="majorHAnsi"/>
          <w:color w:val="000000"/>
          <w:lang w:val="pt-BR"/>
        </w:rPr>
        <w:t xml:space="preserve"> </w:t>
      </w:r>
      <w:r>
        <w:rPr>
          <w:rFonts w:asciiTheme="majorHAnsi" w:hAnsiTheme="majorHAnsi" w:cstheme="majorHAnsi"/>
          <w:lang w:val="pt-BR"/>
        </w:rPr>
        <w:t>Além disso</w:t>
      </w:r>
      <w:r w:rsidR="00DF3BB7">
        <w:rPr>
          <w:rFonts w:asciiTheme="majorHAnsi" w:hAnsiTheme="majorHAnsi" w:cstheme="majorHAnsi"/>
          <w:lang w:val="pt-BR"/>
        </w:rPr>
        <w:t>,</w:t>
      </w:r>
      <w:r>
        <w:rPr>
          <w:rFonts w:asciiTheme="majorHAnsi" w:hAnsiTheme="majorHAnsi" w:cstheme="majorHAnsi"/>
          <w:lang w:val="pt-BR"/>
        </w:rPr>
        <w:t xml:space="preserve"> solte sua mandíbula, abra a garganta e </w:t>
      </w:r>
      <w:r w:rsidR="00AC62D5">
        <w:rPr>
          <w:rFonts w:asciiTheme="majorHAnsi" w:hAnsiTheme="majorHAnsi" w:cstheme="majorHAnsi"/>
          <w:lang w:val="pt-BR"/>
        </w:rPr>
        <w:t xml:space="preserve">libere sons como </w:t>
      </w:r>
      <w:r w:rsidRPr="00032F04">
        <w:rPr>
          <w:rFonts w:asciiTheme="majorHAnsi" w:hAnsiTheme="majorHAnsi" w:cstheme="majorHAnsi"/>
          <w:lang w:val="pt-BR"/>
        </w:rPr>
        <w:t>gemer, suspirar, cantar</w:t>
      </w:r>
      <w:r w:rsidR="00AC62D5">
        <w:rPr>
          <w:rFonts w:asciiTheme="majorHAnsi" w:hAnsiTheme="majorHAnsi" w:cstheme="majorHAnsi"/>
          <w:lang w:val="pt-BR"/>
        </w:rPr>
        <w:t xml:space="preserve"> e </w:t>
      </w:r>
      <w:r w:rsidRPr="00032F04">
        <w:rPr>
          <w:rFonts w:asciiTheme="majorHAnsi" w:hAnsiTheme="majorHAnsi" w:cstheme="majorHAnsi"/>
          <w:lang w:val="pt-BR"/>
        </w:rPr>
        <w:t xml:space="preserve">deixar a voz vibrar durante o prazer, sem repressão.  </w:t>
      </w:r>
    </w:p>
    <w:p w14:paraId="39B521DB" w14:textId="77777777" w:rsidR="00E43641" w:rsidRPr="00E43641" w:rsidRDefault="00000000" w:rsidP="00E43641">
      <w:pPr>
        <w:pStyle w:val="NormalWeb"/>
        <w:rPr>
          <w:rFonts w:asciiTheme="majorHAnsi" w:hAnsiTheme="majorHAnsi" w:cstheme="majorHAnsi"/>
          <w:color w:val="000000"/>
          <w:sz w:val="22"/>
          <w:szCs w:val="22"/>
        </w:rPr>
      </w:pPr>
      <w:r w:rsidRPr="00032F04">
        <w:rPr>
          <w:rFonts w:asciiTheme="majorHAnsi" w:hAnsiTheme="majorHAnsi" w:cstheme="majorHAnsi"/>
        </w:rPr>
        <w:br/>
      </w:r>
      <w:r w:rsidR="002C561D" w:rsidRPr="00A80E06">
        <w:rPr>
          <w:rFonts w:asciiTheme="majorHAnsi" w:hAnsiTheme="majorHAnsi" w:cstheme="majorHAnsi"/>
          <w:sz w:val="22"/>
          <w:szCs w:val="22"/>
        </w:rPr>
        <w:t>3</w:t>
      </w:r>
      <w:r w:rsidR="00D81762" w:rsidRPr="00A80E06">
        <w:rPr>
          <w:rFonts w:asciiTheme="majorHAnsi" w:hAnsiTheme="majorHAnsi" w:cstheme="majorHAnsi"/>
          <w:sz w:val="22"/>
          <w:szCs w:val="22"/>
        </w:rPr>
        <w:t xml:space="preserve">- </w:t>
      </w:r>
      <w:r w:rsidRPr="00A80E06">
        <w:rPr>
          <w:rFonts w:asciiTheme="majorHAnsi" w:hAnsiTheme="majorHAnsi" w:cstheme="majorHAnsi"/>
          <w:sz w:val="22"/>
          <w:szCs w:val="22"/>
        </w:rPr>
        <w:t xml:space="preserve">Movimento: </w:t>
      </w:r>
      <w:r w:rsidR="00E43641" w:rsidRPr="00A80E06">
        <w:rPr>
          <w:rFonts w:asciiTheme="majorHAnsi" w:hAnsiTheme="majorHAnsi" w:cstheme="majorHAnsi"/>
          <w:color w:val="000000"/>
          <w:sz w:val="22"/>
          <w:szCs w:val="22"/>
        </w:rPr>
        <w:t>Movimentar o corpo é essencial para que a energia flua de maneira natural e</w:t>
      </w:r>
      <w:r w:rsidR="00E43641" w:rsidRPr="00E43641">
        <w:rPr>
          <w:rFonts w:asciiTheme="majorHAnsi" w:hAnsiTheme="majorHAnsi" w:cstheme="majorHAnsi"/>
          <w:color w:val="000000"/>
          <w:sz w:val="22"/>
          <w:szCs w:val="22"/>
        </w:rPr>
        <w:t xml:space="preserve"> equilibrada. Quando nos movemos, estimulamos a circulação sanguínea, liberamos tensões acumuladas nos músculos e nas articulações e abrimos espaço para que as sensações do corpo sejam percebidas com mais clareza. Esse fluxo energético favorece a</w:t>
      </w:r>
      <w:r w:rsidR="00E43641" w:rsidRPr="00E43641">
        <w:rPr>
          <w:rStyle w:val="apple-converted-space"/>
          <w:rFonts w:asciiTheme="majorHAnsi" w:hAnsiTheme="majorHAnsi" w:cstheme="majorHAnsi"/>
          <w:color w:val="000000"/>
          <w:sz w:val="22"/>
          <w:szCs w:val="22"/>
        </w:rPr>
        <w:t> </w:t>
      </w:r>
      <w:r w:rsidR="00E43641" w:rsidRPr="00E43641">
        <w:rPr>
          <w:rStyle w:val="Forte"/>
          <w:rFonts w:asciiTheme="majorHAnsi" w:hAnsiTheme="majorHAnsi" w:cstheme="majorHAnsi"/>
          <w:color w:val="000000"/>
          <w:sz w:val="22"/>
          <w:szCs w:val="22"/>
        </w:rPr>
        <w:t>sensibilidade corporal</w:t>
      </w:r>
      <w:r w:rsidR="00E43641" w:rsidRPr="00E43641">
        <w:rPr>
          <w:rFonts w:asciiTheme="majorHAnsi" w:hAnsiTheme="majorHAnsi" w:cstheme="majorHAnsi"/>
          <w:color w:val="000000"/>
          <w:sz w:val="22"/>
          <w:szCs w:val="22"/>
        </w:rPr>
        <w:t xml:space="preserve">, permitindo que o prazer seja sentido de forma mais intensa e expansiva. Além disso, o </w:t>
      </w:r>
      <w:r w:rsidR="00E43641" w:rsidRPr="00E43641">
        <w:rPr>
          <w:rFonts w:asciiTheme="majorHAnsi" w:hAnsiTheme="majorHAnsi" w:cstheme="majorHAnsi"/>
          <w:color w:val="000000"/>
          <w:sz w:val="22"/>
          <w:szCs w:val="22"/>
        </w:rPr>
        <w:lastRenderedPageBreak/>
        <w:t>movimento ajuda a desbloquear padrões de tensão, que muitas vezes ficam presos por anos em áreas como ombros, quadris e pelve, e que podem limitar a experiência de prazer.</w:t>
      </w:r>
    </w:p>
    <w:p w14:paraId="74E09D3B" w14:textId="77777777" w:rsidR="00A80E06" w:rsidRDefault="00E43641" w:rsidP="00E43641">
      <w:pPr>
        <w:pStyle w:val="NormalWeb"/>
        <w:rPr>
          <w:rFonts w:asciiTheme="majorHAnsi" w:hAnsiTheme="majorHAnsi" w:cstheme="majorHAnsi"/>
        </w:rPr>
      </w:pPr>
      <w:r w:rsidRPr="00E43641">
        <w:rPr>
          <w:rFonts w:asciiTheme="majorHAnsi" w:hAnsiTheme="majorHAnsi" w:cstheme="majorHAnsi"/>
          <w:color w:val="000000"/>
          <w:sz w:val="22"/>
          <w:szCs w:val="22"/>
        </w:rPr>
        <w:t>Por outro lado, permanecer longos períodos sentada, especialmente trabalhando, imobiliza nosso corpo e sobrecarrega o</w:t>
      </w:r>
      <w:r w:rsidRPr="00E43641">
        <w:rPr>
          <w:rStyle w:val="apple-converted-space"/>
          <w:rFonts w:asciiTheme="majorHAnsi" w:hAnsiTheme="majorHAnsi" w:cstheme="majorHAnsi"/>
          <w:color w:val="000000"/>
          <w:sz w:val="22"/>
          <w:szCs w:val="22"/>
        </w:rPr>
        <w:t> </w:t>
      </w:r>
      <w:r w:rsidRPr="00E43641">
        <w:rPr>
          <w:rStyle w:val="Forte"/>
          <w:rFonts w:asciiTheme="majorHAnsi" w:hAnsiTheme="majorHAnsi" w:cstheme="majorHAnsi"/>
          <w:b w:val="0"/>
          <w:bCs w:val="0"/>
          <w:color w:val="000000"/>
          <w:sz w:val="22"/>
          <w:szCs w:val="22"/>
        </w:rPr>
        <w:t>assoalho pélvico</w:t>
      </w:r>
      <w:r w:rsidRPr="00E43641">
        <w:rPr>
          <w:rFonts w:asciiTheme="majorHAnsi" w:hAnsiTheme="majorHAnsi" w:cstheme="majorHAnsi"/>
          <w:color w:val="000000"/>
          <w:sz w:val="22"/>
          <w:szCs w:val="22"/>
        </w:rPr>
        <w:t>, que sustenta o peso de órgãos internos. Essa pressão contínua pode reduzir a sensibilidade, dificultar a percepção das próprias sensações e até impactar a capacidade de vivenciar orgasmos completos. Incorporar pausas, alongamentos e movimentos conscientes ao longo do dia é, portanto, não apenas um cuidado postural, mas também uma forma de</w:t>
      </w:r>
      <w:r w:rsidRPr="00E43641">
        <w:rPr>
          <w:rStyle w:val="apple-converted-space"/>
          <w:rFonts w:asciiTheme="majorHAnsi" w:hAnsiTheme="majorHAnsi" w:cstheme="majorHAnsi"/>
          <w:color w:val="000000"/>
          <w:sz w:val="22"/>
          <w:szCs w:val="22"/>
        </w:rPr>
        <w:t> </w:t>
      </w:r>
      <w:r w:rsidRPr="00E43641">
        <w:rPr>
          <w:rStyle w:val="Forte"/>
          <w:rFonts w:asciiTheme="majorHAnsi" w:hAnsiTheme="majorHAnsi" w:cstheme="majorHAnsi"/>
          <w:b w:val="0"/>
          <w:bCs w:val="0"/>
          <w:color w:val="000000"/>
          <w:sz w:val="22"/>
          <w:szCs w:val="22"/>
        </w:rPr>
        <w:t>potencializar o prazer e a conexão com o próprio corpo</w:t>
      </w:r>
      <w:r w:rsidRPr="00E43641">
        <w:rPr>
          <w:rFonts w:asciiTheme="majorHAnsi" w:hAnsiTheme="majorHAnsi" w:cstheme="majorHAnsi"/>
          <w:color w:val="000000"/>
          <w:sz w:val="22"/>
          <w:szCs w:val="22"/>
        </w:rPr>
        <w:t>.</w:t>
      </w:r>
      <w:r>
        <w:rPr>
          <w:rFonts w:asciiTheme="majorHAnsi" w:hAnsiTheme="majorHAnsi" w:cstheme="majorHAnsi"/>
          <w:color w:val="000000"/>
          <w:sz w:val="22"/>
          <w:szCs w:val="22"/>
        </w:rPr>
        <w:t xml:space="preserve"> P</w:t>
      </w:r>
      <w:r w:rsidRPr="00032F04">
        <w:rPr>
          <w:rFonts w:asciiTheme="majorHAnsi" w:hAnsiTheme="majorHAnsi" w:cstheme="majorHAnsi"/>
        </w:rPr>
        <w:t>ermit</w:t>
      </w:r>
      <w:r>
        <w:rPr>
          <w:rFonts w:asciiTheme="majorHAnsi" w:hAnsiTheme="majorHAnsi" w:cstheme="majorHAnsi"/>
        </w:rPr>
        <w:t>a</w:t>
      </w:r>
      <w:r w:rsidRPr="00032F04">
        <w:rPr>
          <w:rFonts w:asciiTheme="majorHAnsi" w:hAnsiTheme="majorHAnsi" w:cstheme="majorHAnsi"/>
        </w:rPr>
        <w:t xml:space="preserve"> que o corpo </w:t>
      </w:r>
      <w:r>
        <w:rPr>
          <w:rFonts w:asciiTheme="majorHAnsi" w:hAnsiTheme="majorHAnsi" w:cstheme="majorHAnsi"/>
        </w:rPr>
        <w:t xml:space="preserve">se solte, </w:t>
      </w:r>
      <w:r w:rsidRPr="00032F04">
        <w:rPr>
          <w:rFonts w:asciiTheme="majorHAnsi" w:hAnsiTheme="majorHAnsi" w:cstheme="majorHAnsi"/>
        </w:rPr>
        <w:t>dance, se alongue</w:t>
      </w:r>
      <w:r>
        <w:rPr>
          <w:rFonts w:asciiTheme="majorHAnsi" w:hAnsiTheme="majorHAnsi" w:cstheme="majorHAnsi"/>
        </w:rPr>
        <w:t xml:space="preserve"> e </w:t>
      </w:r>
      <w:r w:rsidRPr="00032F04">
        <w:rPr>
          <w:rFonts w:asciiTheme="majorHAnsi" w:hAnsiTheme="majorHAnsi" w:cstheme="majorHAnsi"/>
        </w:rPr>
        <w:t xml:space="preserve">se expresse sem regras.  </w:t>
      </w:r>
    </w:p>
    <w:p w14:paraId="67FCD5FE" w14:textId="77777777" w:rsidR="00D81762" w:rsidRDefault="00A80E06" w:rsidP="00E43641">
      <w:pPr>
        <w:pStyle w:val="NormalWeb"/>
        <w:rPr>
          <w:rFonts w:asciiTheme="majorHAnsi" w:hAnsiTheme="majorHAnsi" w:cstheme="majorHAnsi"/>
        </w:rPr>
      </w:pPr>
      <w:r>
        <w:rPr>
          <w:rFonts w:asciiTheme="majorHAnsi" w:hAnsiTheme="majorHAnsi" w:cstheme="majorHAnsi"/>
          <w:noProof/>
        </w:rPr>
        <w:drawing>
          <wp:inline distT="0" distB="0" distL="0" distR="0" wp14:anchorId="35939F92" wp14:editId="7B5D6214">
            <wp:extent cx="2057400" cy="234523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3"/>
                    <a:srcRect t="12239" b="11768"/>
                    <a:stretch/>
                  </pic:blipFill>
                  <pic:spPr bwMode="auto">
                    <a:xfrm>
                      <a:off x="0" y="0"/>
                      <a:ext cx="2077042" cy="2367624"/>
                    </a:xfrm>
                    <a:prstGeom prst="rect">
                      <a:avLst/>
                    </a:prstGeom>
                    <a:ln>
                      <a:noFill/>
                    </a:ln>
                    <a:extLst>
                      <a:ext uri="{53640926-AAD7-44D8-BBD7-CCE9431645EC}">
                        <a14:shadowObscured xmlns:a14="http://schemas.microsoft.com/office/drawing/2010/main"/>
                      </a:ext>
                    </a:extLst>
                  </pic:spPr>
                </pic:pic>
              </a:graphicData>
            </a:graphic>
          </wp:inline>
        </w:drawing>
      </w:r>
      <w:r w:rsidR="00E43641" w:rsidRPr="00032F04">
        <w:rPr>
          <w:rFonts w:asciiTheme="majorHAnsi" w:hAnsiTheme="majorHAnsi" w:cstheme="majorHAnsi"/>
        </w:rPr>
        <w:br/>
      </w:r>
      <w:r w:rsidR="00E43641" w:rsidRPr="00032F04">
        <w:rPr>
          <w:rFonts w:asciiTheme="majorHAnsi" w:hAnsiTheme="majorHAnsi" w:cstheme="majorHAnsi"/>
        </w:rPr>
        <w:br/>
      </w:r>
      <w:r w:rsidR="000D4455" w:rsidRPr="00A80E06">
        <w:rPr>
          <w:rFonts w:asciiTheme="majorHAnsi" w:hAnsiTheme="majorHAnsi" w:cstheme="majorHAnsi"/>
          <w:sz w:val="22"/>
          <w:szCs w:val="22"/>
        </w:rPr>
        <w:t>4</w:t>
      </w:r>
      <w:r w:rsidR="00D81762" w:rsidRPr="00A80E06">
        <w:rPr>
          <w:rFonts w:asciiTheme="majorHAnsi" w:hAnsiTheme="majorHAnsi" w:cstheme="majorHAnsi"/>
          <w:sz w:val="22"/>
          <w:szCs w:val="22"/>
        </w:rPr>
        <w:t xml:space="preserve">- </w:t>
      </w:r>
      <w:r w:rsidR="00E43641" w:rsidRPr="00A80E06">
        <w:rPr>
          <w:rFonts w:asciiTheme="majorHAnsi" w:hAnsiTheme="majorHAnsi" w:cstheme="majorHAnsi"/>
          <w:sz w:val="22"/>
          <w:szCs w:val="22"/>
        </w:rPr>
        <w:t>Presença: É Mindfulness - viver</w:t>
      </w:r>
      <w:r w:rsidR="00E43641" w:rsidRPr="00032F04">
        <w:rPr>
          <w:rFonts w:asciiTheme="majorHAnsi" w:hAnsiTheme="majorHAnsi" w:cstheme="majorHAnsi"/>
        </w:rPr>
        <w:t xml:space="preserve"> cada sensação no agora,</w:t>
      </w:r>
      <w:r w:rsidR="00E43641">
        <w:rPr>
          <w:rFonts w:asciiTheme="majorHAnsi" w:hAnsiTheme="majorHAnsi" w:cstheme="majorHAnsi"/>
        </w:rPr>
        <w:t xml:space="preserve"> </w:t>
      </w:r>
      <w:r w:rsidR="00E43641" w:rsidRPr="00032F04">
        <w:rPr>
          <w:rFonts w:asciiTheme="majorHAnsi" w:hAnsiTheme="majorHAnsi" w:cstheme="majorHAnsi"/>
        </w:rPr>
        <w:t>sem preocupação com “chegar lá”.</w:t>
      </w:r>
      <w:r w:rsidR="00E43641">
        <w:rPr>
          <w:rFonts w:asciiTheme="majorHAnsi" w:hAnsiTheme="majorHAnsi" w:cstheme="majorHAnsi"/>
        </w:rPr>
        <w:t xml:space="preserve"> Saboreando o caminho, reconhecendo e registrando todos os ganhos e novas habilidades adquiridas a partir de experiências prazerosas.</w:t>
      </w:r>
    </w:p>
    <w:p w14:paraId="69AA7153" w14:textId="77777777" w:rsidR="00CF6A13" w:rsidRPr="00CF6A13" w:rsidRDefault="00CF6A13" w:rsidP="00CF6A13">
      <w:pPr>
        <w:pStyle w:val="NormalWeb"/>
        <w:rPr>
          <w:rFonts w:asciiTheme="majorHAnsi" w:hAnsiTheme="majorHAnsi" w:cstheme="majorHAnsi"/>
          <w:color w:val="000000"/>
          <w:sz w:val="22"/>
          <w:szCs w:val="22"/>
        </w:rPr>
      </w:pPr>
      <w:r w:rsidRPr="00CF6A13">
        <w:rPr>
          <w:rFonts w:asciiTheme="majorHAnsi" w:hAnsiTheme="majorHAnsi" w:cstheme="majorHAnsi"/>
          <w:color w:val="000000"/>
          <w:sz w:val="22"/>
          <w:szCs w:val="22"/>
        </w:rPr>
        <w:t>O</w:t>
      </w:r>
      <w:r w:rsidRPr="00CF6A13">
        <w:rPr>
          <w:rStyle w:val="apple-converted-space"/>
          <w:rFonts w:asciiTheme="majorHAnsi" w:hAnsiTheme="majorHAnsi" w:cstheme="majorHAnsi"/>
          <w:color w:val="000000"/>
          <w:sz w:val="22"/>
          <w:szCs w:val="22"/>
        </w:rPr>
        <w:t> </w:t>
      </w:r>
      <w:proofErr w:type="spellStart"/>
      <w:r w:rsidRPr="00CF6A13">
        <w:rPr>
          <w:rStyle w:val="Forte"/>
          <w:rFonts w:asciiTheme="majorHAnsi" w:hAnsiTheme="majorHAnsi" w:cstheme="majorHAnsi"/>
          <w:b w:val="0"/>
          <w:bCs w:val="0"/>
          <w:color w:val="000000"/>
          <w:sz w:val="22"/>
          <w:szCs w:val="22"/>
        </w:rPr>
        <w:t>mindfulness</w:t>
      </w:r>
      <w:proofErr w:type="spellEnd"/>
      <w:r w:rsidRPr="00CF6A13">
        <w:rPr>
          <w:rFonts w:asciiTheme="majorHAnsi" w:hAnsiTheme="majorHAnsi" w:cstheme="majorHAnsi"/>
          <w:color w:val="000000"/>
          <w:sz w:val="22"/>
          <w:szCs w:val="22"/>
        </w:rPr>
        <w:t>, ou atenção plena, é a prática de estar totalmente presente no momento, observando pensamentos, sensações e emoções sem julgamento. Quando aplicado à sexualidade, ele se torna uma ferramenta poderosa para ampliar o prazer, porque permite que a mulher perceba</w:t>
      </w:r>
      <w:r w:rsidRPr="00CF6A13">
        <w:rPr>
          <w:rStyle w:val="apple-converted-space"/>
          <w:rFonts w:asciiTheme="majorHAnsi" w:hAnsiTheme="majorHAnsi" w:cstheme="majorHAnsi"/>
          <w:color w:val="000000"/>
          <w:sz w:val="22"/>
          <w:szCs w:val="22"/>
        </w:rPr>
        <w:t> </w:t>
      </w:r>
      <w:r w:rsidRPr="00CF6A13">
        <w:rPr>
          <w:rStyle w:val="Forte"/>
          <w:rFonts w:asciiTheme="majorHAnsi" w:hAnsiTheme="majorHAnsi" w:cstheme="majorHAnsi"/>
          <w:b w:val="0"/>
          <w:bCs w:val="0"/>
          <w:color w:val="000000"/>
          <w:sz w:val="22"/>
          <w:szCs w:val="22"/>
        </w:rPr>
        <w:t>cada sensação do corpo de forma mais intensa e detalhada</w:t>
      </w:r>
      <w:r w:rsidRPr="00CF6A13">
        <w:rPr>
          <w:rFonts w:asciiTheme="majorHAnsi" w:hAnsiTheme="majorHAnsi" w:cstheme="majorHAnsi"/>
          <w:color w:val="000000"/>
          <w:sz w:val="22"/>
          <w:szCs w:val="22"/>
        </w:rPr>
        <w:t>.</w:t>
      </w:r>
    </w:p>
    <w:p w14:paraId="4ACA6740" w14:textId="77777777" w:rsidR="00CF6A13" w:rsidRPr="00CF6A13" w:rsidRDefault="00CF6A13" w:rsidP="00CF6A13">
      <w:pPr>
        <w:pStyle w:val="NormalWeb"/>
        <w:rPr>
          <w:rFonts w:asciiTheme="majorHAnsi" w:hAnsiTheme="majorHAnsi" w:cstheme="majorHAnsi"/>
          <w:color w:val="000000"/>
          <w:sz w:val="22"/>
          <w:szCs w:val="22"/>
        </w:rPr>
      </w:pPr>
      <w:r w:rsidRPr="00CF6A13">
        <w:rPr>
          <w:rFonts w:asciiTheme="majorHAnsi" w:hAnsiTheme="majorHAnsi" w:cstheme="majorHAnsi"/>
          <w:color w:val="000000"/>
          <w:sz w:val="22"/>
          <w:szCs w:val="22"/>
        </w:rPr>
        <w:t xml:space="preserve">Ao praticar </w:t>
      </w:r>
      <w:proofErr w:type="spellStart"/>
      <w:r w:rsidRPr="00CF6A13">
        <w:rPr>
          <w:rFonts w:asciiTheme="majorHAnsi" w:hAnsiTheme="majorHAnsi" w:cstheme="majorHAnsi"/>
          <w:color w:val="000000"/>
          <w:sz w:val="22"/>
          <w:szCs w:val="22"/>
        </w:rPr>
        <w:t>mindfulness</w:t>
      </w:r>
      <w:proofErr w:type="spellEnd"/>
      <w:r w:rsidRPr="00CF6A13">
        <w:rPr>
          <w:rFonts w:asciiTheme="majorHAnsi" w:hAnsiTheme="majorHAnsi" w:cstheme="majorHAnsi"/>
          <w:color w:val="000000"/>
          <w:sz w:val="22"/>
          <w:szCs w:val="22"/>
        </w:rPr>
        <w:t xml:space="preserve"> durante o toque, o movimento ou o sexo solo e a dois, a mente se afasta de distrações, preocupações ou críticas internas, permitindo que o prazer seja sentido de maneira plena. Essa presença consciente aumenta a</w:t>
      </w:r>
      <w:r w:rsidRPr="00CF6A13">
        <w:rPr>
          <w:rStyle w:val="apple-converted-space"/>
          <w:rFonts w:asciiTheme="majorHAnsi" w:hAnsiTheme="majorHAnsi" w:cstheme="majorHAnsi"/>
          <w:color w:val="000000"/>
          <w:sz w:val="22"/>
          <w:szCs w:val="22"/>
        </w:rPr>
        <w:t> </w:t>
      </w:r>
      <w:r w:rsidRPr="00CF6A13">
        <w:rPr>
          <w:rStyle w:val="Forte"/>
          <w:rFonts w:asciiTheme="majorHAnsi" w:hAnsiTheme="majorHAnsi" w:cstheme="majorHAnsi"/>
          <w:b w:val="0"/>
          <w:bCs w:val="0"/>
          <w:color w:val="000000"/>
          <w:sz w:val="22"/>
          <w:szCs w:val="22"/>
        </w:rPr>
        <w:t>sensibilidade corporal</w:t>
      </w:r>
      <w:r w:rsidRPr="00CF6A13">
        <w:rPr>
          <w:rFonts w:asciiTheme="majorHAnsi" w:hAnsiTheme="majorHAnsi" w:cstheme="majorHAnsi"/>
          <w:color w:val="000000"/>
          <w:sz w:val="22"/>
          <w:szCs w:val="22"/>
        </w:rPr>
        <w:t>, intensifica as sensações eróticas e ajuda a perceber nuances que muitas vezes passam despercebidas, como a vibração de um toque leve, o calor da pele ou a respiração profunda.</w:t>
      </w:r>
    </w:p>
    <w:p w14:paraId="51E7E3E1" w14:textId="77777777" w:rsidR="00CF6A13" w:rsidRPr="00E43641" w:rsidRDefault="00CF6A13" w:rsidP="00B427D5">
      <w:pPr>
        <w:pStyle w:val="NormalWeb"/>
        <w:rPr>
          <w:rFonts w:asciiTheme="majorHAnsi" w:hAnsiTheme="majorHAnsi" w:cstheme="majorHAnsi"/>
          <w:color w:val="000000"/>
          <w:sz w:val="22"/>
          <w:szCs w:val="22"/>
        </w:rPr>
      </w:pPr>
      <w:r w:rsidRPr="00CF6A13">
        <w:rPr>
          <w:rFonts w:asciiTheme="majorHAnsi" w:hAnsiTheme="majorHAnsi" w:cstheme="majorHAnsi"/>
          <w:color w:val="000000"/>
          <w:sz w:val="22"/>
          <w:szCs w:val="22"/>
        </w:rPr>
        <w:t xml:space="preserve">Além disso, o </w:t>
      </w:r>
      <w:proofErr w:type="spellStart"/>
      <w:r w:rsidRPr="00CF6A13">
        <w:rPr>
          <w:rFonts w:asciiTheme="majorHAnsi" w:hAnsiTheme="majorHAnsi" w:cstheme="majorHAnsi"/>
          <w:color w:val="000000"/>
          <w:sz w:val="22"/>
          <w:szCs w:val="22"/>
        </w:rPr>
        <w:t>mindfulness</w:t>
      </w:r>
      <w:proofErr w:type="spellEnd"/>
      <w:r w:rsidRPr="00CF6A13">
        <w:rPr>
          <w:rFonts w:asciiTheme="majorHAnsi" w:hAnsiTheme="majorHAnsi" w:cstheme="majorHAnsi"/>
          <w:color w:val="000000"/>
          <w:sz w:val="22"/>
          <w:szCs w:val="22"/>
        </w:rPr>
        <w:t xml:space="preserve"> ajuda a</w:t>
      </w:r>
      <w:r w:rsidRPr="00CF6A13">
        <w:rPr>
          <w:rStyle w:val="apple-converted-space"/>
          <w:rFonts w:asciiTheme="majorHAnsi" w:hAnsiTheme="majorHAnsi" w:cstheme="majorHAnsi"/>
          <w:color w:val="000000"/>
          <w:sz w:val="22"/>
          <w:szCs w:val="22"/>
        </w:rPr>
        <w:t> </w:t>
      </w:r>
      <w:r w:rsidRPr="00B427D5">
        <w:rPr>
          <w:rStyle w:val="Forte"/>
          <w:rFonts w:asciiTheme="majorHAnsi" w:hAnsiTheme="majorHAnsi" w:cstheme="majorHAnsi"/>
          <w:b w:val="0"/>
          <w:bCs w:val="0"/>
          <w:color w:val="000000"/>
          <w:sz w:val="22"/>
          <w:szCs w:val="22"/>
        </w:rPr>
        <w:t>reduzir bloqueios emocionais e tensões físicas</w:t>
      </w:r>
      <w:r w:rsidRPr="00CF6A13">
        <w:rPr>
          <w:rFonts w:asciiTheme="majorHAnsi" w:hAnsiTheme="majorHAnsi" w:cstheme="majorHAnsi"/>
          <w:color w:val="000000"/>
          <w:sz w:val="22"/>
          <w:szCs w:val="22"/>
        </w:rPr>
        <w:t>, liberando o corpo para experimentar prazer sem pressa ou pressão. Ele nos ensina que o prazer não é apenas um destino (como o orgasmo), mas também um</w:t>
      </w:r>
      <w:r w:rsidRPr="00CF6A13">
        <w:rPr>
          <w:rStyle w:val="apple-converted-space"/>
          <w:rFonts w:asciiTheme="majorHAnsi" w:hAnsiTheme="majorHAnsi" w:cstheme="majorHAnsi"/>
          <w:color w:val="000000"/>
          <w:sz w:val="22"/>
          <w:szCs w:val="22"/>
        </w:rPr>
        <w:t> </w:t>
      </w:r>
      <w:r w:rsidRPr="00B427D5">
        <w:rPr>
          <w:rStyle w:val="Forte"/>
          <w:rFonts w:asciiTheme="majorHAnsi" w:hAnsiTheme="majorHAnsi" w:cstheme="majorHAnsi"/>
          <w:b w:val="0"/>
          <w:bCs w:val="0"/>
          <w:color w:val="000000"/>
          <w:sz w:val="22"/>
          <w:szCs w:val="22"/>
        </w:rPr>
        <w:t>caminho de presença, expansão e conexão</w:t>
      </w:r>
      <w:r w:rsidRPr="00CF6A13">
        <w:rPr>
          <w:rStyle w:val="apple-converted-space"/>
          <w:rFonts w:asciiTheme="majorHAnsi" w:hAnsiTheme="majorHAnsi" w:cstheme="majorHAnsi"/>
          <w:color w:val="000000"/>
          <w:sz w:val="22"/>
          <w:szCs w:val="22"/>
        </w:rPr>
        <w:t> </w:t>
      </w:r>
      <w:r w:rsidRPr="00CF6A13">
        <w:rPr>
          <w:rFonts w:asciiTheme="majorHAnsi" w:hAnsiTheme="majorHAnsi" w:cstheme="majorHAnsi"/>
          <w:color w:val="000000"/>
          <w:sz w:val="22"/>
          <w:szCs w:val="22"/>
        </w:rPr>
        <w:t>com o próprio corpo e com o outro.</w:t>
      </w:r>
    </w:p>
    <w:p w14:paraId="481E2294" w14:textId="77777777" w:rsidR="00267054" w:rsidRPr="00267054" w:rsidRDefault="000D4455" w:rsidP="00267054">
      <w:pPr>
        <w:pStyle w:val="NormalWeb"/>
        <w:rPr>
          <w:rFonts w:asciiTheme="majorHAnsi" w:hAnsiTheme="majorHAnsi" w:cstheme="majorHAnsi"/>
          <w:color w:val="000000"/>
          <w:sz w:val="22"/>
          <w:szCs w:val="22"/>
        </w:rPr>
      </w:pPr>
      <w:r w:rsidRPr="00A80E06">
        <w:rPr>
          <w:rFonts w:asciiTheme="majorHAnsi" w:hAnsiTheme="majorHAnsi" w:cstheme="majorHAnsi"/>
          <w:sz w:val="22"/>
          <w:szCs w:val="22"/>
        </w:rPr>
        <w:lastRenderedPageBreak/>
        <w:t>5</w:t>
      </w:r>
      <w:r w:rsidR="00D81762" w:rsidRPr="00A80E06">
        <w:rPr>
          <w:rFonts w:asciiTheme="majorHAnsi" w:hAnsiTheme="majorHAnsi" w:cstheme="majorHAnsi"/>
          <w:sz w:val="22"/>
          <w:szCs w:val="22"/>
        </w:rPr>
        <w:t xml:space="preserve">- Toque consciente: </w:t>
      </w:r>
      <w:r w:rsidR="00267054" w:rsidRPr="00A80E06">
        <w:rPr>
          <w:rFonts w:asciiTheme="majorHAnsi" w:hAnsiTheme="majorHAnsi" w:cstheme="majorHAnsi"/>
          <w:color w:val="000000"/>
          <w:sz w:val="22"/>
          <w:szCs w:val="22"/>
        </w:rPr>
        <w:t>O</w:t>
      </w:r>
      <w:r w:rsidR="00267054" w:rsidRPr="00A80E06">
        <w:rPr>
          <w:rStyle w:val="apple-converted-space"/>
          <w:rFonts w:asciiTheme="majorHAnsi" w:hAnsiTheme="majorHAnsi" w:cstheme="majorHAnsi"/>
          <w:color w:val="000000"/>
          <w:sz w:val="22"/>
          <w:szCs w:val="22"/>
        </w:rPr>
        <w:t> </w:t>
      </w:r>
      <w:r w:rsidR="00267054" w:rsidRPr="00A80E06">
        <w:rPr>
          <w:rStyle w:val="Forte"/>
          <w:rFonts w:asciiTheme="majorHAnsi" w:hAnsiTheme="majorHAnsi" w:cstheme="majorHAnsi"/>
          <w:b w:val="0"/>
          <w:bCs w:val="0"/>
          <w:color w:val="000000"/>
          <w:sz w:val="22"/>
          <w:szCs w:val="22"/>
        </w:rPr>
        <w:t>toque</w:t>
      </w:r>
      <w:r w:rsidR="00267054" w:rsidRPr="00267054">
        <w:rPr>
          <w:rStyle w:val="Forte"/>
          <w:rFonts w:asciiTheme="majorHAnsi" w:hAnsiTheme="majorHAnsi" w:cstheme="majorHAnsi"/>
          <w:b w:val="0"/>
          <w:bCs w:val="0"/>
          <w:color w:val="000000"/>
          <w:sz w:val="22"/>
          <w:szCs w:val="22"/>
        </w:rPr>
        <w:t xml:space="preserve"> consciente</w:t>
      </w:r>
      <w:r w:rsidR="00267054" w:rsidRPr="00267054">
        <w:rPr>
          <w:rStyle w:val="apple-converted-space"/>
          <w:rFonts w:asciiTheme="majorHAnsi" w:hAnsiTheme="majorHAnsi" w:cstheme="majorHAnsi"/>
          <w:color w:val="000000"/>
          <w:sz w:val="22"/>
          <w:szCs w:val="22"/>
        </w:rPr>
        <w:t> </w:t>
      </w:r>
      <w:r w:rsidR="00267054" w:rsidRPr="00267054">
        <w:rPr>
          <w:rFonts w:asciiTheme="majorHAnsi" w:hAnsiTheme="majorHAnsi" w:cstheme="majorHAnsi"/>
          <w:color w:val="000000"/>
          <w:sz w:val="22"/>
          <w:szCs w:val="22"/>
        </w:rPr>
        <w:t>é uma prática que convida a mulher a explorar sua própria pele sem pressa, sem expectativas e sem objetivo definido. Ao invés de buscar orgasmo ou qualquer resultado imediato, o foco está em</w:t>
      </w:r>
      <w:r w:rsidR="00267054" w:rsidRPr="00267054">
        <w:rPr>
          <w:rStyle w:val="apple-converted-space"/>
          <w:rFonts w:asciiTheme="majorHAnsi" w:hAnsiTheme="majorHAnsi" w:cstheme="majorHAnsi"/>
          <w:color w:val="000000"/>
          <w:sz w:val="22"/>
          <w:szCs w:val="22"/>
        </w:rPr>
        <w:t> </w:t>
      </w:r>
      <w:r w:rsidR="00267054" w:rsidRPr="00DF2325">
        <w:rPr>
          <w:rStyle w:val="Forte"/>
          <w:rFonts w:asciiTheme="majorHAnsi" w:hAnsiTheme="majorHAnsi" w:cstheme="majorHAnsi"/>
          <w:b w:val="0"/>
          <w:bCs w:val="0"/>
          <w:color w:val="000000"/>
          <w:sz w:val="22"/>
          <w:szCs w:val="22"/>
        </w:rPr>
        <w:t>sentir</w:t>
      </w:r>
      <w:r w:rsidR="00267054" w:rsidRPr="00267054">
        <w:rPr>
          <w:rFonts w:asciiTheme="majorHAnsi" w:hAnsiTheme="majorHAnsi" w:cstheme="majorHAnsi"/>
          <w:color w:val="000000"/>
          <w:sz w:val="22"/>
          <w:szCs w:val="22"/>
        </w:rPr>
        <w:t>, perceber cada nuance de textura, temperatura, pressão e movimento sobre a pele. Essa atenção plena transforma o corpo em um mapa de sensações e fortalece a conexão entre mente e corpo.</w:t>
      </w:r>
    </w:p>
    <w:p w14:paraId="47215A90" w14:textId="77777777" w:rsidR="00267054" w:rsidRDefault="00267054" w:rsidP="00267054">
      <w:pPr>
        <w:pStyle w:val="NormalWeb"/>
        <w:rPr>
          <w:rFonts w:asciiTheme="majorHAnsi" w:hAnsiTheme="majorHAnsi" w:cstheme="majorHAnsi"/>
          <w:color w:val="000000"/>
          <w:sz w:val="22"/>
          <w:szCs w:val="22"/>
        </w:rPr>
      </w:pPr>
      <w:r w:rsidRPr="00267054">
        <w:rPr>
          <w:rFonts w:asciiTheme="majorHAnsi" w:hAnsiTheme="majorHAnsi" w:cstheme="majorHAnsi"/>
          <w:color w:val="000000"/>
          <w:sz w:val="22"/>
          <w:szCs w:val="22"/>
        </w:rPr>
        <w:t xml:space="preserve">Quando praticamos o toque consciente, cada área do corpo pode revelar novos tipos de prazer que muitas vezes passam despercebidos na correria do dia a dia. O simples ato de acariciar o braço, a coxa, a nuca ou o abdômen com atenção desperta </w:t>
      </w:r>
      <w:proofErr w:type="spellStart"/>
      <w:r w:rsidRPr="00267054">
        <w:rPr>
          <w:rFonts w:asciiTheme="majorHAnsi" w:hAnsiTheme="majorHAnsi" w:cstheme="majorHAnsi"/>
          <w:color w:val="000000"/>
          <w:sz w:val="22"/>
          <w:szCs w:val="22"/>
        </w:rPr>
        <w:t>terminações</w:t>
      </w:r>
      <w:proofErr w:type="spellEnd"/>
      <w:r w:rsidRPr="00267054">
        <w:rPr>
          <w:rFonts w:asciiTheme="majorHAnsi" w:hAnsiTheme="majorHAnsi" w:cstheme="majorHAnsi"/>
          <w:color w:val="000000"/>
          <w:sz w:val="22"/>
          <w:szCs w:val="22"/>
        </w:rPr>
        <w:t xml:space="preserve"> nervosas, libera tensão muscular e aumenta a sensibilidade geral. Com o tempo, isso contribui para que a experiência sexual se torne mais intensa e prazerosa, porque o corpo aprende a</w:t>
      </w:r>
      <w:r w:rsidRPr="00267054">
        <w:rPr>
          <w:rStyle w:val="apple-converted-space"/>
          <w:rFonts w:asciiTheme="majorHAnsi" w:hAnsiTheme="majorHAnsi" w:cstheme="majorHAnsi"/>
          <w:color w:val="000000"/>
          <w:sz w:val="22"/>
          <w:szCs w:val="22"/>
        </w:rPr>
        <w:t> </w:t>
      </w:r>
      <w:r w:rsidRPr="00267054">
        <w:rPr>
          <w:rStyle w:val="Forte"/>
          <w:rFonts w:asciiTheme="majorHAnsi" w:hAnsiTheme="majorHAnsi" w:cstheme="majorHAnsi"/>
          <w:b w:val="0"/>
          <w:bCs w:val="0"/>
          <w:color w:val="000000"/>
          <w:sz w:val="22"/>
          <w:szCs w:val="22"/>
        </w:rPr>
        <w:t>reconhecer e amplificar sensações</w:t>
      </w:r>
      <w:r>
        <w:rPr>
          <w:rStyle w:val="Forte"/>
          <w:rFonts w:asciiTheme="majorHAnsi" w:hAnsiTheme="majorHAnsi" w:cstheme="majorHAnsi"/>
          <w:color w:val="000000"/>
          <w:sz w:val="22"/>
          <w:szCs w:val="22"/>
        </w:rPr>
        <w:t xml:space="preserve"> </w:t>
      </w:r>
      <w:r w:rsidRPr="00267054">
        <w:rPr>
          <w:rFonts w:asciiTheme="majorHAnsi" w:hAnsiTheme="majorHAnsi" w:cstheme="majorHAnsi"/>
          <w:color w:val="000000"/>
          <w:sz w:val="22"/>
          <w:szCs w:val="22"/>
        </w:rPr>
        <w:t>sutis, antes ignoradas.</w:t>
      </w:r>
    </w:p>
    <w:p w14:paraId="659C1523" w14:textId="77777777" w:rsidR="00A80E06" w:rsidRPr="00267054" w:rsidRDefault="00A80E06" w:rsidP="00267054">
      <w:pPr>
        <w:pStyle w:val="NormalWeb"/>
        <w:rPr>
          <w:rFonts w:asciiTheme="majorHAnsi" w:hAnsiTheme="majorHAnsi" w:cstheme="majorHAnsi"/>
          <w:color w:val="000000"/>
          <w:sz w:val="22"/>
          <w:szCs w:val="22"/>
        </w:rPr>
      </w:pPr>
      <w:r>
        <w:rPr>
          <w:rFonts w:asciiTheme="majorHAnsi" w:hAnsiTheme="majorHAnsi" w:cstheme="majorHAnsi"/>
          <w:noProof/>
          <w:color w:val="000000"/>
          <w:sz w:val="22"/>
          <w:szCs w:val="22"/>
        </w:rPr>
        <w:drawing>
          <wp:inline distT="0" distB="0" distL="0" distR="0" wp14:anchorId="48888264" wp14:editId="37FF0A2C">
            <wp:extent cx="2350564" cy="261257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4"/>
                    <a:srcRect t="12040" b="13863"/>
                    <a:stretch/>
                  </pic:blipFill>
                  <pic:spPr bwMode="auto">
                    <a:xfrm>
                      <a:off x="0" y="0"/>
                      <a:ext cx="2356346" cy="2618999"/>
                    </a:xfrm>
                    <a:prstGeom prst="rect">
                      <a:avLst/>
                    </a:prstGeom>
                    <a:ln>
                      <a:noFill/>
                    </a:ln>
                    <a:extLst>
                      <a:ext uri="{53640926-AAD7-44D8-BBD7-CCE9431645EC}">
                        <a14:shadowObscured xmlns:a14="http://schemas.microsoft.com/office/drawing/2010/main"/>
                      </a:ext>
                    </a:extLst>
                  </pic:spPr>
                </pic:pic>
              </a:graphicData>
            </a:graphic>
          </wp:inline>
        </w:drawing>
      </w:r>
    </w:p>
    <w:p w14:paraId="2FE3BCDA" w14:textId="77777777" w:rsidR="00DF2325" w:rsidRDefault="00267054" w:rsidP="00DF2325">
      <w:pPr>
        <w:pStyle w:val="NormalWeb"/>
        <w:spacing w:before="0" w:beforeAutospacing="0" w:after="0" w:afterAutospacing="0"/>
        <w:rPr>
          <w:rFonts w:asciiTheme="majorHAnsi" w:hAnsiTheme="majorHAnsi" w:cstheme="majorHAnsi"/>
          <w:color w:val="000000"/>
          <w:sz w:val="22"/>
          <w:szCs w:val="22"/>
        </w:rPr>
      </w:pPr>
      <w:r w:rsidRPr="00267054">
        <w:rPr>
          <w:rFonts w:asciiTheme="majorHAnsi" w:hAnsiTheme="majorHAnsi" w:cstheme="majorHAnsi"/>
          <w:color w:val="000000"/>
          <w:sz w:val="22"/>
          <w:szCs w:val="22"/>
        </w:rPr>
        <w:t>Além disso, o toque consciente ajuda a</w:t>
      </w:r>
      <w:r w:rsidRPr="00267054">
        <w:rPr>
          <w:rStyle w:val="apple-converted-space"/>
          <w:rFonts w:asciiTheme="majorHAnsi" w:hAnsiTheme="majorHAnsi" w:cstheme="majorHAnsi"/>
          <w:color w:val="000000"/>
          <w:sz w:val="22"/>
          <w:szCs w:val="22"/>
        </w:rPr>
        <w:t> </w:t>
      </w:r>
      <w:r w:rsidRPr="00267054">
        <w:rPr>
          <w:rStyle w:val="Forte"/>
          <w:rFonts w:asciiTheme="majorHAnsi" w:hAnsiTheme="majorHAnsi" w:cstheme="majorHAnsi"/>
          <w:b w:val="0"/>
          <w:bCs w:val="0"/>
          <w:color w:val="000000"/>
          <w:sz w:val="22"/>
          <w:szCs w:val="22"/>
        </w:rPr>
        <w:t>reconstruir a intimidade consigo mesma</w:t>
      </w:r>
      <w:r w:rsidRPr="00267054">
        <w:rPr>
          <w:rFonts w:asciiTheme="majorHAnsi" w:hAnsiTheme="majorHAnsi" w:cstheme="majorHAnsi"/>
          <w:color w:val="000000"/>
          <w:sz w:val="22"/>
          <w:szCs w:val="22"/>
        </w:rPr>
        <w:t>, fortalecendo a autoestima corporal e a confiança para se entregar ao prazer, seja no solo ou em relação a parceiros. É uma prática simples, porém transformadora: ao dedicar tempo para sentir, você ensina seu corpo que o prazer é seguro, natural e infinito, abrindo caminho para experiências mais profundas e completas.</w:t>
      </w:r>
    </w:p>
    <w:p w14:paraId="4ED0C891" w14:textId="77777777" w:rsidR="00FC0CCB" w:rsidRPr="00A80E06" w:rsidRDefault="00000000" w:rsidP="00DF2325">
      <w:pPr>
        <w:pStyle w:val="NormalWeb"/>
        <w:spacing w:before="0" w:beforeAutospacing="0" w:after="0" w:afterAutospacing="0"/>
        <w:rPr>
          <w:rFonts w:asciiTheme="majorHAnsi" w:hAnsiTheme="majorHAnsi" w:cstheme="majorHAnsi"/>
          <w:color w:val="000000"/>
          <w:sz w:val="22"/>
          <w:szCs w:val="22"/>
        </w:rPr>
      </w:pPr>
      <w:r w:rsidRPr="00032F04">
        <w:rPr>
          <w:rFonts w:asciiTheme="majorHAnsi" w:hAnsiTheme="majorHAnsi" w:cstheme="majorHAnsi"/>
        </w:rPr>
        <w:br/>
      </w:r>
      <w:r w:rsidRPr="00A80E06">
        <w:rPr>
          <w:rFonts w:asciiTheme="majorHAnsi" w:hAnsiTheme="majorHAnsi" w:cstheme="majorHAnsi"/>
          <w:sz w:val="22"/>
          <w:szCs w:val="22"/>
        </w:rPr>
        <w:t>Ess</w:t>
      </w:r>
      <w:r w:rsidR="00DF2325" w:rsidRPr="00A80E06">
        <w:rPr>
          <w:rFonts w:asciiTheme="majorHAnsi" w:hAnsiTheme="majorHAnsi" w:cstheme="majorHAnsi"/>
          <w:sz w:val="22"/>
          <w:szCs w:val="22"/>
        </w:rPr>
        <w:t xml:space="preserve">es são os 5 pilares de uma estrutura que já foi estudada e comprovada extremamente eficaz na </w:t>
      </w:r>
      <w:r w:rsidRPr="00A80E06">
        <w:rPr>
          <w:rFonts w:asciiTheme="majorHAnsi" w:hAnsiTheme="majorHAnsi" w:cstheme="majorHAnsi"/>
          <w:sz w:val="22"/>
          <w:szCs w:val="22"/>
        </w:rPr>
        <w:t>ampli</w:t>
      </w:r>
      <w:r w:rsidR="00DF2325" w:rsidRPr="00A80E06">
        <w:rPr>
          <w:rFonts w:asciiTheme="majorHAnsi" w:hAnsiTheme="majorHAnsi" w:cstheme="majorHAnsi"/>
          <w:sz w:val="22"/>
          <w:szCs w:val="22"/>
        </w:rPr>
        <w:t>ação</w:t>
      </w:r>
      <w:r w:rsidRPr="00A80E06">
        <w:rPr>
          <w:rFonts w:asciiTheme="majorHAnsi" w:hAnsiTheme="majorHAnsi" w:cstheme="majorHAnsi"/>
          <w:sz w:val="22"/>
          <w:szCs w:val="22"/>
        </w:rPr>
        <w:t xml:space="preserve"> </w:t>
      </w:r>
      <w:r w:rsidR="00DF2325" w:rsidRPr="00A80E06">
        <w:rPr>
          <w:rFonts w:asciiTheme="majorHAnsi" w:hAnsiTheme="majorHAnsi" w:cstheme="majorHAnsi"/>
          <w:sz w:val="22"/>
          <w:szCs w:val="22"/>
        </w:rPr>
        <w:t>d</w:t>
      </w:r>
      <w:r w:rsidRPr="00A80E06">
        <w:rPr>
          <w:rFonts w:asciiTheme="majorHAnsi" w:hAnsiTheme="majorHAnsi" w:cstheme="majorHAnsi"/>
          <w:sz w:val="22"/>
          <w:szCs w:val="22"/>
        </w:rPr>
        <w:t xml:space="preserve">a capacidade de sentir e </w:t>
      </w:r>
      <w:r w:rsidR="00DF2325" w:rsidRPr="00A80E06">
        <w:rPr>
          <w:rFonts w:asciiTheme="majorHAnsi" w:hAnsiTheme="majorHAnsi" w:cstheme="majorHAnsi"/>
          <w:sz w:val="22"/>
          <w:szCs w:val="22"/>
        </w:rPr>
        <w:t xml:space="preserve">de </w:t>
      </w:r>
      <w:r w:rsidRPr="00A80E06">
        <w:rPr>
          <w:rFonts w:asciiTheme="majorHAnsi" w:hAnsiTheme="majorHAnsi" w:cstheme="majorHAnsi"/>
          <w:sz w:val="22"/>
          <w:szCs w:val="22"/>
        </w:rPr>
        <w:t>nos reconecta</w:t>
      </w:r>
      <w:r w:rsidR="00DF2325" w:rsidRPr="00A80E06">
        <w:rPr>
          <w:rFonts w:asciiTheme="majorHAnsi" w:hAnsiTheme="majorHAnsi" w:cstheme="majorHAnsi"/>
          <w:sz w:val="22"/>
          <w:szCs w:val="22"/>
        </w:rPr>
        <w:t>r</w:t>
      </w:r>
      <w:r w:rsidRPr="00A80E06">
        <w:rPr>
          <w:rFonts w:asciiTheme="majorHAnsi" w:hAnsiTheme="majorHAnsi" w:cstheme="majorHAnsi"/>
          <w:sz w:val="22"/>
          <w:szCs w:val="22"/>
        </w:rPr>
        <w:t xml:space="preserve"> à nossa energia vital.</w:t>
      </w:r>
    </w:p>
    <w:p w14:paraId="3AAB468E" w14:textId="77777777" w:rsidR="00FC0CCB" w:rsidRPr="00032F04" w:rsidRDefault="00000000" w:rsidP="00D81762">
      <w:pPr>
        <w:spacing w:afterLines="160" w:after="384" w:line="259" w:lineRule="auto"/>
        <w:ind w:firstLine="709"/>
        <w:jc w:val="both"/>
        <w:rPr>
          <w:rFonts w:asciiTheme="majorHAnsi" w:hAnsiTheme="majorHAnsi" w:cstheme="majorHAnsi"/>
          <w:lang w:val="pt-BR"/>
        </w:rPr>
      </w:pPr>
      <w:r w:rsidRPr="00032F04">
        <w:rPr>
          <w:rFonts w:asciiTheme="majorHAnsi" w:hAnsiTheme="majorHAnsi" w:cstheme="majorHAnsi"/>
          <w:lang w:val="pt-BR"/>
        </w:rPr>
        <w:br w:type="page"/>
      </w:r>
    </w:p>
    <w:p w14:paraId="57BE944B" w14:textId="77777777" w:rsidR="00FC0CCB" w:rsidRPr="00032F04" w:rsidRDefault="00000000" w:rsidP="00F475C3">
      <w:pPr>
        <w:pStyle w:val="Ttulo1"/>
        <w:spacing w:before="0" w:afterLines="160" w:after="384" w:line="259" w:lineRule="auto"/>
        <w:jc w:val="both"/>
        <w:rPr>
          <w:rFonts w:cstheme="majorHAnsi"/>
          <w:lang w:val="pt-BR"/>
        </w:rPr>
      </w:pPr>
      <w:r w:rsidRPr="00032F04">
        <w:rPr>
          <w:rFonts w:cstheme="majorHAnsi"/>
          <w:lang w:val="pt-BR"/>
        </w:rPr>
        <w:lastRenderedPageBreak/>
        <w:t>6. Prazer como poder pessoal</w:t>
      </w:r>
    </w:p>
    <w:p w14:paraId="454BF1DD"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Rita Lee já dizia que somos todas feiticeiras.</w:t>
      </w:r>
      <w:r w:rsidRPr="00954A6F">
        <w:rPr>
          <w:rFonts w:ascii="Calibri" w:hAnsi="Calibri" w:cs="Calibri"/>
          <w:color w:val="000000"/>
          <w:sz w:val="22"/>
          <w:szCs w:val="22"/>
        </w:rPr>
        <w:br/>
        <w:t>E de fato, há algo de mágico na forma como uma mulher pode transformar a própria vida quando se permite sentir.</w:t>
      </w:r>
    </w:p>
    <w:p w14:paraId="0D8A855A"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O prazer não é superficial.</w:t>
      </w:r>
      <w:r w:rsidRPr="00954A6F">
        <w:rPr>
          <w:rFonts w:ascii="Calibri" w:hAnsi="Calibri" w:cs="Calibri"/>
          <w:color w:val="000000"/>
          <w:sz w:val="22"/>
          <w:szCs w:val="22"/>
        </w:rPr>
        <w:br/>
        <w:t>Ele é político, revolucionário, transformador.</w:t>
      </w:r>
      <w:r w:rsidRPr="00954A6F">
        <w:rPr>
          <w:rFonts w:ascii="Calibri" w:hAnsi="Calibri" w:cs="Calibri"/>
          <w:color w:val="000000"/>
          <w:sz w:val="22"/>
          <w:szCs w:val="22"/>
        </w:rPr>
        <w:br/>
        <w:t>Quando uma mulher se reconecta com sua potência de sentir, ela não está apenas vivendo um instante íntimo: ela está rompendo correntes invisíveis.</w:t>
      </w:r>
    </w:p>
    <w:p w14:paraId="162A8DE9"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É nesse ato de se abrir para o próprio corpo que ela se liberta de silêncios impostos, de culpas herdadas e de prisões que durante séculos tentaram domesticar sua força vital.</w:t>
      </w:r>
    </w:p>
    <w:p w14:paraId="7992F0AB"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Sentir prazer é reconhecer-se dona do próprio corpo.</w:t>
      </w:r>
      <w:r w:rsidRPr="00954A6F">
        <w:rPr>
          <w:rFonts w:ascii="Calibri" w:hAnsi="Calibri" w:cs="Calibri"/>
          <w:color w:val="000000"/>
          <w:sz w:val="22"/>
          <w:szCs w:val="22"/>
        </w:rPr>
        <w:br/>
        <w:t>É afirmar que ninguém pode decidir por você o que é certo ou errado na sua experiência.</w:t>
      </w:r>
      <w:r w:rsidRPr="00954A6F">
        <w:rPr>
          <w:rFonts w:ascii="Calibri" w:hAnsi="Calibri" w:cs="Calibri"/>
          <w:color w:val="000000"/>
          <w:sz w:val="22"/>
          <w:szCs w:val="22"/>
        </w:rPr>
        <w:br/>
        <w:t>É construir uma autoestima que não depende do olhar ou da validação do outro, mas que nasce da experiência íntima e profunda de habitar a própria pele.</w:t>
      </w:r>
    </w:p>
    <w:p w14:paraId="1527C5D6"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Quando o corpo desperta, a consciência se expande.</w:t>
      </w:r>
      <w:r w:rsidRPr="00954A6F">
        <w:rPr>
          <w:rFonts w:ascii="Calibri" w:hAnsi="Calibri" w:cs="Calibri"/>
          <w:color w:val="000000"/>
          <w:sz w:val="22"/>
          <w:szCs w:val="22"/>
        </w:rPr>
        <w:br/>
        <w:t>E nessa expansão, a mulher encontra força para se posicionar, para dizer não, para escolher seus caminhos com clareza.</w:t>
      </w:r>
    </w:p>
    <w:p w14:paraId="31DD6402"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O prazer fortalece.</w:t>
      </w:r>
      <w:r w:rsidRPr="00954A6F">
        <w:rPr>
          <w:rFonts w:ascii="Calibri" w:hAnsi="Calibri" w:cs="Calibri"/>
          <w:color w:val="000000"/>
          <w:sz w:val="22"/>
          <w:szCs w:val="22"/>
        </w:rPr>
        <w:br/>
        <w:t>Ele não é apenas sensação, mas um estado de potência.</w:t>
      </w:r>
      <w:r w:rsidRPr="00954A6F">
        <w:rPr>
          <w:rFonts w:ascii="Calibri" w:hAnsi="Calibri" w:cs="Calibri"/>
          <w:color w:val="000000"/>
          <w:sz w:val="22"/>
          <w:szCs w:val="22"/>
        </w:rPr>
        <w:br/>
        <w:t>É como se cada célula fosse lembrada de que nasceu para vibrar, para pulsar, para viver intensamente.</w:t>
      </w:r>
    </w:p>
    <w:p w14:paraId="15525C39"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O prazer amplia horizontes.</w:t>
      </w:r>
      <w:r w:rsidRPr="00954A6F">
        <w:rPr>
          <w:rFonts w:ascii="Calibri" w:hAnsi="Calibri" w:cs="Calibri"/>
          <w:color w:val="000000"/>
          <w:sz w:val="22"/>
          <w:szCs w:val="22"/>
        </w:rPr>
        <w:br/>
        <w:t>De repente, aquilo que parecia impossível começa a ganhar espaço.</w:t>
      </w:r>
      <w:r w:rsidRPr="00954A6F">
        <w:rPr>
          <w:rFonts w:ascii="Calibri" w:hAnsi="Calibri" w:cs="Calibri"/>
          <w:color w:val="000000"/>
          <w:sz w:val="22"/>
          <w:szCs w:val="22"/>
        </w:rPr>
        <w:br/>
        <w:t>A vida se torna mais colorida, mais fluida, mais leve.</w:t>
      </w:r>
      <w:r w:rsidRPr="00954A6F">
        <w:rPr>
          <w:rFonts w:ascii="Calibri" w:hAnsi="Calibri" w:cs="Calibri"/>
          <w:color w:val="000000"/>
          <w:sz w:val="22"/>
          <w:szCs w:val="22"/>
        </w:rPr>
        <w:br/>
        <w:t>O corpo deixa de ser território de dor e passa a ser território de criação.</w:t>
      </w:r>
    </w:p>
    <w:p w14:paraId="13A8B2BA"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O prazer devolve a liberdade.</w:t>
      </w:r>
      <w:r w:rsidRPr="00954A6F">
        <w:rPr>
          <w:rFonts w:ascii="Calibri" w:hAnsi="Calibri" w:cs="Calibri"/>
          <w:color w:val="000000"/>
          <w:sz w:val="22"/>
          <w:szCs w:val="22"/>
        </w:rPr>
        <w:br/>
        <w:t>A liberdade de existir sem máscaras, sem papéis impostos, sem padrões que aprisionam.</w:t>
      </w:r>
      <w:r w:rsidRPr="00954A6F">
        <w:rPr>
          <w:rFonts w:ascii="Calibri" w:hAnsi="Calibri" w:cs="Calibri"/>
          <w:color w:val="000000"/>
          <w:sz w:val="22"/>
          <w:szCs w:val="22"/>
        </w:rPr>
        <w:br/>
        <w:t>A liberdade de dançar a própria dança, de respirar com presença, de ocupar o mundo com autenticidade.</w:t>
      </w:r>
    </w:p>
    <w:p w14:paraId="49DD5001"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E quando uma mulher se reconecta com o prazer, todas ao seu redor sentem o impacto.</w:t>
      </w:r>
      <w:r w:rsidRPr="00954A6F">
        <w:rPr>
          <w:rFonts w:ascii="Calibri" w:hAnsi="Calibri" w:cs="Calibri"/>
          <w:color w:val="000000"/>
          <w:sz w:val="22"/>
          <w:szCs w:val="22"/>
        </w:rPr>
        <w:br/>
        <w:t>Filhas, amigas, parceiras, companheiros… todos percebem que algo mudou.</w:t>
      </w:r>
      <w:r w:rsidRPr="00954A6F">
        <w:rPr>
          <w:rFonts w:ascii="Calibri" w:hAnsi="Calibri" w:cs="Calibri"/>
          <w:color w:val="000000"/>
          <w:sz w:val="22"/>
          <w:szCs w:val="22"/>
        </w:rPr>
        <w:br/>
        <w:t>Porque uma mulher em contato com sua potência é inspiração viva.</w:t>
      </w:r>
    </w:p>
    <w:p w14:paraId="4A530650"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Por isso, falar de prazer é falar de vida.</w:t>
      </w:r>
      <w:r w:rsidRPr="00954A6F">
        <w:rPr>
          <w:rFonts w:ascii="Calibri" w:hAnsi="Calibri" w:cs="Calibri"/>
          <w:color w:val="000000"/>
          <w:sz w:val="22"/>
          <w:szCs w:val="22"/>
        </w:rPr>
        <w:br/>
        <w:t>É falar de justiça, de igualdade, de direito ao próprio corpo.</w:t>
      </w:r>
      <w:r w:rsidRPr="00954A6F">
        <w:rPr>
          <w:rFonts w:ascii="Calibri" w:hAnsi="Calibri" w:cs="Calibri"/>
          <w:color w:val="000000"/>
          <w:sz w:val="22"/>
          <w:szCs w:val="22"/>
        </w:rPr>
        <w:br/>
        <w:t>É falar de amor-próprio, de cura e de revolução silenciosa que começa no íntimo, mas ecoa no coletivo.</w:t>
      </w:r>
    </w:p>
    <w:p w14:paraId="6E25FDA2" w14:textId="77777777" w:rsidR="003368D2"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O prazer não é um luxo.</w:t>
      </w:r>
      <w:r w:rsidRPr="00954A6F">
        <w:rPr>
          <w:rFonts w:ascii="Calibri" w:hAnsi="Calibri" w:cs="Calibri"/>
          <w:color w:val="000000"/>
          <w:sz w:val="22"/>
          <w:szCs w:val="22"/>
        </w:rPr>
        <w:br/>
        <w:t>É uma forma de resistência.</w:t>
      </w:r>
      <w:r w:rsidRPr="00954A6F">
        <w:rPr>
          <w:rFonts w:ascii="Calibri" w:hAnsi="Calibri" w:cs="Calibri"/>
          <w:color w:val="000000"/>
          <w:sz w:val="22"/>
          <w:szCs w:val="22"/>
        </w:rPr>
        <w:br/>
        <w:t>E é também uma forma de lembrar, todos os dias, que ser mulher é ter a capacidade infinita de transformar dor em força, silêncio em voz e repressão em liberdade.</w:t>
      </w:r>
    </w:p>
    <w:p w14:paraId="42801022" w14:textId="77777777" w:rsidR="00FC0CCB" w:rsidRPr="00954A6F" w:rsidRDefault="003368D2" w:rsidP="003368D2">
      <w:pPr>
        <w:pStyle w:val="NormalWeb"/>
        <w:spacing w:before="0" w:beforeAutospacing="0" w:after="0" w:afterAutospacing="0"/>
        <w:rPr>
          <w:rFonts w:ascii="Calibri" w:hAnsi="Calibri" w:cs="Calibri"/>
          <w:color w:val="000000"/>
          <w:sz w:val="22"/>
          <w:szCs w:val="22"/>
        </w:rPr>
      </w:pPr>
      <w:r w:rsidRPr="00954A6F">
        <w:rPr>
          <w:rFonts w:ascii="Calibri" w:hAnsi="Calibri" w:cs="Calibri"/>
          <w:color w:val="000000"/>
          <w:sz w:val="22"/>
          <w:szCs w:val="22"/>
        </w:rPr>
        <w:t>Somos feiticeiras, sim.</w:t>
      </w:r>
      <w:r w:rsidRPr="00954A6F">
        <w:rPr>
          <w:rFonts w:ascii="Calibri" w:hAnsi="Calibri" w:cs="Calibri"/>
          <w:color w:val="000000"/>
          <w:sz w:val="22"/>
          <w:szCs w:val="22"/>
        </w:rPr>
        <w:br/>
        <w:t>E nosso feitiço mais poderoso é o prazer de existir plenamente. Concorda comigo?</w:t>
      </w:r>
    </w:p>
    <w:p w14:paraId="45F7D1ED" w14:textId="77777777" w:rsidR="00FC0CCB" w:rsidRPr="00032F04" w:rsidRDefault="00000000" w:rsidP="00F475C3">
      <w:pPr>
        <w:pStyle w:val="Ttulo1"/>
        <w:spacing w:before="0" w:afterLines="160" w:after="384" w:line="259" w:lineRule="auto"/>
        <w:jc w:val="both"/>
        <w:rPr>
          <w:rFonts w:cstheme="majorHAnsi"/>
          <w:lang w:val="pt-BR"/>
        </w:rPr>
      </w:pPr>
      <w:r w:rsidRPr="00032F04">
        <w:rPr>
          <w:rFonts w:cstheme="majorHAnsi"/>
          <w:lang w:val="pt-BR"/>
        </w:rPr>
        <w:lastRenderedPageBreak/>
        <w:t>7. Exercícios práticos</w:t>
      </w:r>
    </w:p>
    <w:p w14:paraId="4F3D4850" w14:textId="77777777" w:rsidR="000210EE" w:rsidRDefault="00A0195D" w:rsidP="00A0195D">
      <w:pPr>
        <w:spacing w:afterLines="160" w:after="384" w:line="259" w:lineRule="auto"/>
        <w:rPr>
          <w:rFonts w:asciiTheme="majorHAnsi" w:hAnsiTheme="majorHAnsi" w:cstheme="majorHAnsi"/>
          <w:lang w:val="pt-BR"/>
        </w:rPr>
      </w:pPr>
      <w:r w:rsidRPr="00A0195D">
        <w:rPr>
          <w:rFonts w:asciiTheme="majorHAnsi" w:hAnsiTheme="majorHAnsi" w:cstheme="majorHAnsi"/>
          <w:b/>
          <w:bCs/>
          <w:lang w:val="pt-BR"/>
        </w:rPr>
        <w:t xml:space="preserve">7.1 - Ritual do </w:t>
      </w:r>
      <w:r w:rsidR="00D11B49">
        <w:rPr>
          <w:rFonts w:asciiTheme="majorHAnsi" w:hAnsiTheme="majorHAnsi" w:cstheme="majorHAnsi"/>
          <w:b/>
          <w:bCs/>
          <w:lang w:val="pt-BR"/>
        </w:rPr>
        <w:t xml:space="preserve">auto </w:t>
      </w:r>
      <w:r w:rsidRPr="00A0195D">
        <w:rPr>
          <w:rFonts w:asciiTheme="majorHAnsi" w:hAnsiTheme="majorHAnsi" w:cstheme="majorHAnsi"/>
          <w:b/>
          <w:bCs/>
          <w:lang w:val="pt-BR"/>
        </w:rPr>
        <w:t xml:space="preserve">toque </w:t>
      </w:r>
      <w:r w:rsidR="000210EE">
        <w:rPr>
          <w:rFonts w:asciiTheme="majorHAnsi" w:hAnsiTheme="majorHAnsi" w:cstheme="majorHAnsi"/>
          <w:b/>
          <w:bCs/>
          <w:lang w:val="pt-BR"/>
        </w:rPr>
        <w:t xml:space="preserve">amoroso </w:t>
      </w:r>
      <w:r w:rsidRPr="00A0195D">
        <w:rPr>
          <w:rFonts w:asciiTheme="majorHAnsi" w:hAnsiTheme="majorHAnsi" w:cstheme="majorHAnsi"/>
          <w:b/>
          <w:bCs/>
          <w:lang w:val="pt-BR"/>
        </w:rPr>
        <w:t>consciente</w:t>
      </w:r>
      <w:r w:rsidRPr="00032F04">
        <w:rPr>
          <w:rFonts w:asciiTheme="majorHAnsi" w:hAnsiTheme="majorHAnsi" w:cstheme="majorHAnsi"/>
          <w:lang w:val="pt-BR"/>
        </w:rPr>
        <w:t xml:space="preserve"> </w:t>
      </w:r>
      <w:r w:rsidR="000210EE">
        <w:rPr>
          <w:rFonts w:asciiTheme="majorHAnsi" w:hAnsiTheme="majorHAnsi" w:cstheme="majorHAnsi"/>
          <w:lang w:val="pt-BR"/>
        </w:rPr>
        <w:t xml:space="preserve">- 5 </w:t>
      </w:r>
      <w:r w:rsidR="00F67719">
        <w:rPr>
          <w:rFonts w:asciiTheme="majorHAnsi" w:hAnsiTheme="majorHAnsi" w:cstheme="majorHAnsi"/>
          <w:lang w:val="pt-BR"/>
        </w:rPr>
        <w:t xml:space="preserve">a 10 </w:t>
      </w:r>
      <w:r w:rsidR="000210EE">
        <w:rPr>
          <w:rFonts w:asciiTheme="majorHAnsi" w:hAnsiTheme="majorHAnsi" w:cstheme="majorHAnsi"/>
          <w:lang w:val="pt-BR"/>
        </w:rPr>
        <w:t>minutos</w:t>
      </w:r>
      <w:r w:rsidRPr="00032F04">
        <w:rPr>
          <w:rFonts w:asciiTheme="majorHAnsi" w:hAnsiTheme="majorHAnsi" w:cstheme="majorHAnsi"/>
          <w:lang w:val="pt-BR"/>
        </w:rPr>
        <w:br/>
        <w:t>Escolha um momento do dia para se tocar sem pressa. Passe as mãos suavemente pelo corpo, explore novas regiões, perceba as sensações</w:t>
      </w:r>
      <w:r w:rsidR="000210EE">
        <w:rPr>
          <w:rFonts w:asciiTheme="majorHAnsi" w:hAnsiTheme="majorHAnsi" w:cstheme="majorHAnsi"/>
          <w:lang w:val="pt-BR"/>
        </w:rPr>
        <w:t xml:space="preserve"> e nomeie cada uma delas, declarando amor com presença e generosidade. Seja curiosa e explore suas texturas, curvas, cicatrizes, gordurinhas, temperaturas e tudo o que aparecer sendo novidade ou não. </w:t>
      </w:r>
    </w:p>
    <w:p w14:paraId="7D0C0F62" w14:textId="77777777" w:rsidR="000210EE" w:rsidRDefault="000210EE" w:rsidP="00A0195D">
      <w:pPr>
        <w:spacing w:afterLines="160" w:after="384" w:line="259" w:lineRule="auto"/>
        <w:rPr>
          <w:rFonts w:asciiTheme="majorHAnsi" w:hAnsiTheme="majorHAnsi" w:cstheme="majorHAnsi"/>
          <w:lang w:val="pt-BR"/>
        </w:rPr>
      </w:pPr>
      <w:r>
        <w:rPr>
          <w:rFonts w:asciiTheme="majorHAnsi" w:hAnsiTheme="majorHAnsi" w:cstheme="majorHAnsi"/>
          <w:lang w:val="pt-BR"/>
        </w:rPr>
        <w:t>Comece pelas áreas verdes (longe dos genitais) como por exemplo, suas pernas. Se fizer sentido você pode dizer: “Eu amo minhas pernas pois me levam para lugares incríveis.” Ou: “Eu amo minhas pernas porque elas sustentam meu corpo”. Ou mesmo: “Eu amo o formato das minhas pernas”.</w:t>
      </w:r>
    </w:p>
    <w:p w14:paraId="52B71923" w14:textId="77777777" w:rsidR="000210EE" w:rsidRDefault="000210EE" w:rsidP="00A0195D">
      <w:pPr>
        <w:spacing w:afterLines="160" w:after="384" w:line="259" w:lineRule="auto"/>
        <w:rPr>
          <w:rFonts w:asciiTheme="majorHAnsi" w:hAnsiTheme="majorHAnsi" w:cstheme="majorHAnsi"/>
          <w:lang w:val="pt-BR"/>
        </w:rPr>
      </w:pPr>
      <w:r>
        <w:rPr>
          <w:rFonts w:asciiTheme="majorHAnsi" w:hAnsiTheme="majorHAnsi" w:cstheme="majorHAnsi"/>
          <w:lang w:val="pt-BR"/>
        </w:rPr>
        <w:t xml:space="preserve">Depois passe para áreas amarelas (próximas dos genitais – seios incluídos).  Você pode escolher falar da história por trás das cicatrizes, pode </w:t>
      </w:r>
      <w:r w:rsidR="00F67719">
        <w:rPr>
          <w:rFonts w:asciiTheme="majorHAnsi" w:hAnsiTheme="majorHAnsi" w:cstheme="majorHAnsi"/>
          <w:lang w:val="pt-BR"/>
        </w:rPr>
        <w:t>falar de amamentação de filhos (se esse for seu caso), das sensações no baixo ventre os na parte interna das coxas. Lembre-se sempre de levar palavras amorosas!</w:t>
      </w:r>
    </w:p>
    <w:p w14:paraId="554C3B57" w14:textId="77777777" w:rsidR="00F67719" w:rsidRDefault="00F67719" w:rsidP="00F67719">
      <w:pPr>
        <w:spacing w:afterLines="160" w:after="384" w:line="259" w:lineRule="auto"/>
        <w:rPr>
          <w:rFonts w:asciiTheme="majorHAnsi" w:hAnsiTheme="majorHAnsi" w:cstheme="majorHAnsi"/>
          <w:lang w:val="pt-BR"/>
        </w:rPr>
      </w:pPr>
      <w:r>
        <w:rPr>
          <w:rFonts w:asciiTheme="majorHAnsi" w:hAnsiTheme="majorHAnsi" w:cstheme="majorHAnsi"/>
          <w:lang w:val="pt-BR"/>
        </w:rPr>
        <w:t>Por último, toque nos seus genitais</w:t>
      </w:r>
      <w:r w:rsidR="00335355">
        <w:rPr>
          <w:rFonts w:asciiTheme="majorHAnsi" w:hAnsiTheme="majorHAnsi" w:cstheme="majorHAnsi"/>
          <w:lang w:val="pt-BR"/>
        </w:rPr>
        <w:t xml:space="preserve"> (área vermelha)</w:t>
      </w:r>
      <w:r>
        <w:rPr>
          <w:rFonts w:asciiTheme="majorHAnsi" w:hAnsiTheme="majorHAnsi" w:cstheme="majorHAnsi"/>
          <w:lang w:val="pt-BR"/>
        </w:rPr>
        <w:t>, sem pressa, trazendo um leve sorriso no rosto. Sorria e leve amor para sua vulva, vagina, útero e ovários (mesmo que já não estejam lá – a energia ainda permanece ok?) e ânus.</w:t>
      </w:r>
    </w:p>
    <w:p w14:paraId="688D5A76" w14:textId="77777777" w:rsidR="00A80E06" w:rsidRDefault="007A0140" w:rsidP="00B729CA">
      <w:pPr>
        <w:spacing w:afterLines="160" w:after="384" w:line="259" w:lineRule="auto"/>
        <w:rPr>
          <w:rFonts w:asciiTheme="majorHAnsi" w:hAnsiTheme="majorHAnsi" w:cstheme="majorHAnsi"/>
          <w:color w:val="000000"/>
          <w:lang w:val="pt-BR"/>
        </w:rPr>
      </w:pPr>
      <w:r w:rsidRPr="00315BFE">
        <w:rPr>
          <w:rStyle w:val="Forte"/>
          <w:rFonts w:asciiTheme="majorHAnsi" w:hAnsiTheme="majorHAnsi" w:cstheme="majorHAnsi"/>
          <w:color w:val="000000"/>
          <w:lang w:val="pt-BR"/>
        </w:rPr>
        <w:t>Benefício:</w:t>
      </w:r>
      <w:r w:rsidRPr="00315BFE">
        <w:rPr>
          <w:rStyle w:val="apple-converted-space"/>
          <w:rFonts w:asciiTheme="majorHAnsi" w:hAnsiTheme="majorHAnsi" w:cstheme="majorHAnsi"/>
          <w:color w:val="000000"/>
          <w:lang w:val="pt-BR"/>
        </w:rPr>
        <w:t> </w:t>
      </w:r>
      <w:r w:rsidRPr="00315BFE">
        <w:rPr>
          <w:rFonts w:asciiTheme="majorHAnsi" w:hAnsiTheme="majorHAnsi" w:cstheme="majorHAnsi"/>
          <w:color w:val="000000"/>
          <w:lang w:val="pt-BR"/>
        </w:rPr>
        <w:t>amplia a conexão com o corpo, dissolve vergonhas e desperta vitalidade e prazer.</w:t>
      </w:r>
    </w:p>
    <w:p w14:paraId="11D44340" w14:textId="77777777" w:rsidR="00A80E06" w:rsidRDefault="00B729CA" w:rsidP="007A0140">
      <w:pPr>
        <w:spacing w:afterLines="160" w:after="384" w:line="259" w:lineRule="auto"/>
        <w:rPr>
          <w:rFonts w:asciiTheme="majorHAnsi" w:hAnsiTheme="majorHAnsi" w:cstheme="majorHAnsi"/>
          <w:color w:val="000000"/>
          <w:lang w:val="pt-BR"/>
        </w:rPr>
      </w:pPr>
      <w:r>
        <w:rPr>
          <w:rFonts w:asciiTheme="majorHAnsi" w:hAnsiTheme="majorHAnsi" w:cstheme="majorHAnsi"/>
          <w:noProof/>
          <w:color w:val="000000"/>
          <w:lang w:val="pt-BR"/>
        </w:rPr>
        <w:drawing>
          <wp:inline distT="0" distB="0" distL="0" distR="0" wp14:anchorId="4E361DA3" wp14:editId="0D1BE663">
            <wp:extent cx="2188029" cy="270287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5"/>
                    <a:stretch>
                      <a:fillRect/>
                    </a:stretch>
                  </pic:blipFill>
                  <pic:spPr>
                    <a:xfrm>
                      <a:off x="0" y="0"/>
                      <a:ext cx="2193203" cy="2709266"/>
                    </a:xfrm>
                    <a:prstGeom prst="rect">
                      <a:avLst/>
                    </a:prstGeom>
                  </pic:spPr>
                </pic:pic>
              </a:graphicData>
            </a:graphic>
          </wp:inline>
        </w:drawing>
      </w:r>
    </w:p>
    <w:p w14:paraId="1724B4AF" w14:textId="77777777" w:rsidR="00A80E06" w:rsidRDefault="00A80E06" w:rsidP="007A0140">
      <w:pPr>
        <w:spacing w:afterLines="160" w:after="384" w:line="259" w:lineRule="auto"/>
        <w:rPr>
          <w:rFonts w:asciiTheme="majorHAnsi" w:hAnsiTheme="majorHAnsi" w:cstheme="majorHAnsi"/>
          <w:color w:val="000000"/>
          <w:lang w:val="pt-BR"/>
        </w:rPr>
      </w:pPr>
    </w:p>
    <w:p w14:paraId="76346D85" w14:textId="77777777" w:rsidR="00315BFE" w:rsidRPr="007A0140" w:rsidRDefault="00A0195D" w:rsidP="007A0140">
      <w:pPr>
        <w:spacing w:afterLines="160" w:after="384" w:line="259" w:lineRule="auto"/>
        <w:rPr>
          <w:rFonts w:asciiTheme="majorHAnsi" w:hAnsiTheme="majorHAnsi" w:cstheme="majorHAnsi"/>
          <w:lang w:val="pt-BR"/>
        </w:rPr>
      </w:pPr>
      <w:r w:rsidRPr="00A0195D">
        <w:rPr>
          <w:rFonts w:asciiTheme="majorHAnsi" w:hAnsiTheme="majorHAnsi" w:cstheme="majorHAnsi"/>
          <w:b/>
          <w:bCs/>
          <w:lang w:val="pt-BR"/>
        </w:rPr>
        <w:lastRenderedPageBreak/>
        <w:t>7.2- Respiração em ondas</w:t>
      </w:r>
      <w:r w:rsidRPr="00032F04">
        <w:rPr>
          <w:rFonts w:asciiTheme="majorHAnsi" w:hAnsiTheme="majorHAnsi" w:cstheme="majorHAnsi"/>
          <w:lang w:val="pt-BR"/>
        </w:rPr>
        <w:t xml:space="preserve"> </w:t>
      </w:r>
      <w:r w:rsidR="00335355">
        <w:rPr>
          <w:rFonts w:asciiTheme="majorHAnsi" w:hAnsiTheme="majorHAnsi" w:cstheme="majorHAnsi"/>
          <w:lang w:val="pt-BR"/>
        </w:rPr>
        <w:t>- 5 minutos</w:t>
      </w:r>
      <w:r w:rsidRPr="00032F04">
        <w:rPr>
          <w:rFonts w:asciiTheme="majorHAnsi" w:hAnsiTheme="majorHAnsi" w:cstheme="majorHAnsi"/>
          <w:lang w:val="pt-BR"/>
        </w:rPr>
        <w:br/>
      </w:r>
      <w:r w:rsidR="00315BFE" w:rsidRPr="00315BFE">
        <w:rPr>
          <w:rFonts w:asciiTheme="majorHAnsi" w:hAnsiTheme="majorHAnsi" w:cstheme="majorHAnsi"/>
          <w:color w:val="000000"/>
          <w:lang w:val="pt-BR"/>
        </w:rPr>
        <w:t>Deite-se em uma posição confortável, permitindo que seu corpo descanse e se entregue ao chão.</w:t>
      </w:r>
      <w:r w:rsidR="00315BFE" w:rsidRPr="00315BFE">
        <w:rPr>
          <w:rFonts w:asciiTheme="majorHAnsi" w:hAnsiTheme="majorHAnsi" w:cstheme="majorHAnsi"/>
          <w:color w:val="000000"/>
          <w:lang w:val="pt-BR"/>
        </w:rPr>
        <w:br/>
        <w:t>Inspire profundamente, expandindo primeiro a barriga, depois o peito e, por fim, a garganta.</w:t>
      </w:r>
      <w:r w:rsidR="00315BFE" w:rsidRPr="00315BFE">
        <w:rPr>
          <w:rFonts w:asciiTheme="majorHAnsi" w:hAnsiTheme="majorHAnsi" w:cstheme="majorHAnsi"/>
          <w:color w:val="000000"/>
          <w:lang w:val="pt-BR"/>
        </w:rPr>
        <w:br/>
        <w:t>Receba o ar pelo nariz com presença, consciente de que está nutrindo cada parte do seu corpo.</w:t>
      </w:r>
      <w:r w:rsidR="00315BFE" w:rsidRPr="00315BFE">
        <w:rPr>
          <w:rFonts w:asciiTheme="majorHAnsi" w:hAnsiTheme="majorHAnsi" w:cstheme="majorHAnsi"/>
          <w:color w:val="000000"/>
          <w:lang w:val="pt-BR"/>
        </w:rPr>
        <w:br/>
        <w:t>Ao soltar o ar pela boca, deixe escapar lentamente, esvaziando a barriga por completo.</w:t>
      </w:r>
      <w:r w:rsidR="00315BFE" w:rsidRPr="00315BFE">
        <w:rPr>
          <w:rFonts w:asciiTheme="majorHAnsi" w:hAnsiTheme="majorHAnsi" w:cstheme="majorHAnsi"/>
          <w:color w:val="000000"/>
          <w:lang w:val="pt-BR"/>
        </w:rPr>
        <w:br/>
        <w:t>Exale emitindo suavemente o som da vogal “A”, permitindo que a vibração ressoe e dissolva tensões.</w:t>
      </w:r>
      <w:r w:rsidR="00315BFE" w:rsidRPr="00315BFE">
        <w:rPr>
          <w:rFonts w:asciiTheme="majorHAnsi" w:hAnsiTheme="majorHAnsi" w:cstheme="majorHAnsi"/>
          <w:color w:val="000000"/>
          <w:lang w:val="pt-BR"/>
        </w:rPr>
        <w:br/>
        <w:t>Repita esse movimento algumas vezes, sempre atento ao ritmo e à sensação de estar aqui e agora.</w:t>
      </w:r>
      <w:r w:rsidR="00315BFE" w:rsidRPr="00315BFE">
        <w:rPr>
          <w:rFonts w:asciiTheme="majorHAnsi" w:hAnsiTheme="majorHAnsi" w:cstheme="majorHAnsi"/>
          <w:color w:val="000000"/>
          <w:lang w:val="pt-BR"/>
        </w:rPr>
        <w:br/>
        <w:t>Sinta como a respiração cria ondas de energia que percorrem todo o corpo, do centro às extremidades.</w:t>
      </w:r>
      <w:r w:rsidR="00315BFE" w:rsidRPr="00315BFE">
        <w:rPr>
          <w:rFonts w:asciiTheme="majorHAnsi" w:hAnsiTheme="majorHAnsi" w:cstheme="majorHAnsi"/>
          <w:color w:val="000000"/>
          <w:lang w:val="pt-BR"/>
        </w:rPr>
        <w:br/>
        <w:t>Permita-se relaxar nessas ondas sonoras e vitais, como se estivesse sendo embalada pelo fluxo da sua própria presença.</w:t>
      </w:r>
    </w:p>
    <w:p w14:paraId="545A8040" w14:textId="77777777" w:rsidR="00315BFE" w:rsidRPr="00315BFE" w:rsidRDefault="00315BFE" w:rsidP="00315BFE">
      <w:pPr>
        <w:spacing w:afterLines="160" w:after="384" w:line="259" w:lineRule="auto"/>
        <w:rPr>
          <w:rFonts w:asciiTheme="majorHAnsi" w:hAnsiTheme="majorHAnsi" w:cstheme="majorHAnsi"/>
          <w:color w:val="000000"/>
          <w:lang w:val="pt-BR"/>
        </w:rPr>
      </w:pPr>
      <w:r w:rsidRPr="00315BFE">
        <w:rPr>
          <w:rStyle w:val="Forte"/>
          <w:rFonts w:asciiTheme="majorHAnsi" w:hAnsiTheme="majorHAnsi" w:cstheme="majorHAnsi"/>
          <w:color w:val="000000"/>
          <w:lang w:val="pt-BR"/>
        </w:rPr>
        <w:t>Benefício:</w:t>
      </w:r>
      <w:r w:rsidRPr="00315BFE">
        <w:rPr>
          <w:rStyle w:val="apple-converted-space"/>
          <w:rFonts w:asciiTheme="majorHAnsi" w:hAnsiTheme="majorHAnsi" w:cstheme="majorHAnsi"/>
          <w:color w:val="000000"/>
          <w:lang w:val="pt-BR"/>
        </w:rPr>
        <w:t> </w:t>
      </w:r>
      <w:r w:rsidRPr="00315BFE">
        <w:rPr>
          <w:rFonts w:asciiTheme="majorHAnsi" w:hAnsiTheme="majorHAnsi" w:cstheme="majorHAnsi"/>
          <w:color w:val="000000"/>
          <w:lang w:val="pt-BR"/>
        </w:rPr>
        <w:t>relaxa o sistema nervoso, dissolve tensões acumuladas e amplia a presença no corpo.</w:t>
      </w:r>
    </w:p>
    <w:p w14:paraId="2EF6F7AF" w14:textId="77777777" w:rsidR="00A80E06" w:rsidRDefault="00A80E06" w:rsidP="00954A6F">
      <w:pPr>
        <w:spacing w:afterLines="160" w:after="384" w:line="259" w:lineRule="auto"/>
        <w:rPr>
          <w:rFonts w:asciiTheme="majorHAnsi" w:hAnsiTheme="majorHAnsi" w:cstheme="majorHAnsi"/>
          <w:lang w:val="pt-BR"/>
        </w:rPr>
      </w:pPr>
      <w:r>
        <w:rPr>
          <w:rFonts w:asciiTheme="majorHAnsi" w:hAnsiTheme="majorHAnsi" w:cstheme="majorHAnsi"/>
          <w:noProof/>
          <w:lang w:val="pt-BR"/>
        </w:rPr>
        <w:drawing>
          <wp:inline distT="0" distB="0" distL="0" distR="0" wp14:anchorId="02621439" wp14:editId="07AE814A">
            <wp:extent cx="3091543" cy="216765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6"/>
                    <a:stretch>
                      <a:fillRect/>
                    </a:stretch>
                  </pic:blipFill>
                  <pic:spPr>
                    <a:xfrm>
                      <a:off x="0" y="0"/>
                      <a:ext cx="3101825" cy="2174866"/>
                    </a:xfrm>
                    <a:prstGeom prst="rect">
                      <a:avLst/>
                    </a:prstGeom>
                  </pic:spPr>
                </pic:pic>
              </a:graphicData>
            </a:graphic>
          </wp:inline>
        </w:drawing>
      </w:r>
    </w:p>
    <w:p w14:paraId="5388C5A5" w14:textId="77777777" w:rsidR="00A80E06" w:rsidRDefault="00A80E06" w:rsidP="00954A6F">
      <w:pPr>
        <w:spacing w:afterLines="160" w:after="384" w:line="259" w:lineRule="auto"/>
        <w:rPr>
          <w:rFonts w:asciiTheme="majorHAnsi" w:hAnsiTheme="majorHAnsi" w:cstheme="majorHAnsi"/>
          <w:lang w:val="pt-BR"/>
        </w:rPr>
      </w:pPr>
    </w:p>
    <w:p w14:paraId="41133950" w14:textId="77777777" w:rsidR="00A80E06" w:rsidRDefault="00A80E06" w:rsidP="00954A6F">
      <w:pPr>
        <w:spacing w:afterLines="160" w:after="384" w:line="259" w:lineRule="auto"/>
        <w:rPr>
          <w:rFonts w:asciiTheme="majorHAnsi" w:hAnsiTheme="majorHAnsi" w:cstheme="majorHAnsi"/>
          <w:lang w:val="pt-BR"/>
        </w:rPr>
      </w:pPr>
    </w:p>
    <w:p w14:paraId="198A7AE5" w14:textId="77777777" w:rsidR="00A80E06" w:rsidRDefault="00A80E06" w:rsidP="00954A6F">
      <w:pPr>
        <w:spacing w:afterLines="160" w:after="384" w:line="259" w:lineRule="auto"/>
        <w:rPr>
          <w:rFonts w:asciiTheme="majorHAnsi" w:hAnsiTheme="majorHAnsi" w:cstheme="majorHAnsi"/>
          <w:lang w:val="pt-BR"/>
        </w:rPr>
      </w:pPr>
    </w:p>
    <w:p w14:paraId="70996BF2" w14:textId="77777777" w:rsidR="00A80E06" w:rsidRDefault="00A80E06" w:rsidP="00954A6F">
      <w:pPr>
        <w:spacing w:afterLines="160" w:after="384" w:line="259" w:lineRule="auto"/>
        <w:rPr>
          <w:rFonts w:asciiTheme="majorHAnsi" w:hAnsiTheme="majorHAnsi" w:cstheme="majorHAnsi"/>
          <w:lang w:val="pt-BR"/>
        </w:rPr>
      </w:pPr>
    </w:p>
    <w:p w14:paraId="48CF0B10" w14:textId="77777777" w:rsidR="00A80E06" w:rsidRDefault="00A80E06" w:rsidP="00954A6F">
      <w:pPr>
        <w:spacing w:afterLines="160" w:after="384" w:line="259" w:lineRule="auto"/>
        <w:rPr>
          <w:rFonts w:asciiTheme="majorHAnsi" w:hAnsiTheme="majorHAnsi" w:cstheme="majorHAnsi"/>
          <w:lang w:val="pt-BR"/>
        </w:rPr>
      </w:pPr>
    </w:p>
    <w:p w14:paraId="49E8513C" w14:textId="77777777" w:rsidR="00CF0197" w:rsidRDefault="00CF0197" w:rsidP="00954A6F">
      <w:pPr>
        <w:spacing w:afterLines="160" w:after="384" w:line="259" w:lineRule="auto"/>
        <w:rPr>
          <w:rFonts w:asciiTheme="majorHAnsi" w:hAnsiTheme="majorHAnsi" w:cstheme="majorHAnsi"/>
          <w:b/>
          <w:bCs/>
          <w:lang w:val="pt-BR"/>
        </w:rPr>
      </w:pPr>
    </w:p>
    <w:p w14:paraId="70813E44" w14:textId="77777777" w:rsidR="00954A6F" w:rsidRDefault="00A0195D" w:rsidP="00954A6F">
      <w:pPr>
        <w:spacing w:afterLines="160" w:after="384" w:line="259" w:lineRule="auto"/>
        <w:rPr>
          <w:rFonts w:asciiTheme="majorHAnsi" w:hAnsiTheme="majorHAnsi" w:cstheme="majorHAnsi"/>
          <w:color w:val="000000"/>
          <w:lang w:val="pt-BR"/>
        </w:rPr>
      </w:pPr>
      <w:r w:rsidRPr="00A0195D">
        <w:rPr>
          <w:rFonts w:asciiTheme="majorHAnsi" w:hAnsiTheme="majorHAnsi" w:cstheme="majorHAnsi"/>
          <w:b/>
          <w:bCs/>
          <w:lang w:val="pt-BR"/>
        </w:rPr>
        <w:lastRenderedPageBreak/>
        <w:t>7.3 - Diário do prazer</w:t>
      </w:r>
      <w:r w:rsidRPr="00032F04">
        <w:rPr>
          <w:rFonts w:asciiTheme="majorHAnsi" w:hAnsiTheme="majorHAnsi" w:cstheme="majorHAnsi"/>
          <w:lang w:val="pt-BR"/>
        </w:rPr>
        <w:t xml:space="preserve">  </w:t>
      </w:r>
      <w:r w:rsidR="00954A6F">
        <w:rPr>
          <w:rFonts w:asciiTheme="majorHAnsi" w:hAnsiTheme="majorHAnsi" w:cstheme="majorHAnsi"/>
          <w:lang w:val="pt-BR"/>
        </w:rPr>
        <w:t>- 1 minuto</w:t>
      </w:r>
      <w:r w:rsidRPr="00032F04">
        <w:rPr>
          <w:rFonts w:asciiTheme="majorHAnsi" w:hAnsiTheme="majorHAnsi" w:cstheme="majorHAnsi"/>
          <w:lang w:val="pt-BR"/>
        </w:rPr>
        <w:br/>
      </w:r>
      <w:r w:rsidR="00954A6F" w:rsidRPr="00954A6F">
        <w:rPr>
          <w:rFonts w:asciiTheme="majorHAnsi" w:hAnsiTheme="majorHAnsi" w:cstheme="majorHAnsi"/>
          <w:color w:val="000000"/>
          <w:lang w:val="pt-BR"/>
        </w:rPr>
        <w:t>Anote experiências que trouxeram prazer no seu dia.</w:t>
      </w:r>
      <w:r w:rsidR="00954A6F" w:rsidRPr="00954A6F">
        <w:rPr>
          <w:rFonts w:asciiTheme="majorHAnsi" w:hAnsiTheme="majorHAnsi" w:cstheme="majorHAnsi"/>
          <w:color w:val="000000"/>
          <w:lang w:val="pt-BR"/>
        </w:rPr>
        <w:br/>
        <w:t>Pode ser algo simples, como o sabor de um alimento que te confortou.</w:t>
      </w:r>
      <w:r w:rsidR="00954A6F" w:rsidRPr="00954A6F">
        <w:rPr>
          <w:rFonts w:asciiTheme="majorHAnsi" w:hAnsiTheme="majorHAnsi" w:cstheme="majorHAnsi"/>
          <w:color w:val="000000"/>
          <w:lang w:val="pt-BR"/>
        </w:rPr>
        <w:br/>
        <w:t>Ou algo maior, como um encontro, uma conversa ou até um momento íntimo consigo mesma ou com alguém.</w:t>
      </w:r>
      <w:r w:rsidR="00954A6F" w:rsidRPr="00954A6F">
        <w:rPr>
          <w:rFonts w:asciiTheme="majorHAnsi" w:hAnsiTheme="majorHAnsi" w:cstheme="majorHAnsi"/>
          <w:color w:val="000000"/>
          <w:lang w:val="pt-BR"/>
        </w:rPr>
        <w:br/>
        <w:t>Não importa o tamanho da experiência, o que importa é perceber como o prazer se manifesta de formas diferentes.</w:t>
      </w:r>
      <w:r w:rsidR="00954A6F" w:rsidRPr="00954A6F">
        <w:rPr>
          <w:rFonts w:asciiTheme="majorHAnsi" w:hAnsiTheme="majorHAnsi" w:cstheme="majorHAnsi"/>
          <w:color w:val="000000"/>
          <w:lang w:val="pt-BR"/>
        </w:rPr>
        <w:br/>
        <w:t>Registrar esses instantes ajuda a treinar o olhar para o que realmente te nutre.</w:t>
      </w:r>
      <w:r w:rsidR="00954A6F" w:rsidRPr="00954A6F">
        <w:rPr>
          <w:rFonts w:asciiTheme="majorHAnsi" w:hAnsiTheme="majorHAnsi" w:cstheme="majorHAnsi"/>
          <w:color w:val="000000"/>
          <w:lang w:val="pt-BR"/>
        </w:rPr>
        <w:br/>
        <w:t>Com o tempo, você começa a reconhecer padrões: o que expande sua energia, o que te relaxa, o que te faz sorrir.</w:t>
      </w:r>
      <w:r w:rsidR="00954A6F" w:rsidRPr="00954A6F">
        <w:rPr>
          <w:rFonts w:asciiTheme="majorHAnsi" w:hAnsiTheme="majorHAnsi" w:cstheme="majorHAnsi"/>
          <w:color w:val="000000"/>
          <w:lang w:val="pt-BR"/>
        </w:rPr>
        <w:br/>
        <w:t>Essa prática amplia a consciência sobre o que te faz bem e fortalece sua autonomia de escolhas.</w:t>
      </w:r>
      <w:r w:rsidR="00954A6F" w:rsidRPr="00954A6F">
        <w:rPr>
          <w:rFonts w:asciiTheme="majorHAnsi" w:hAnsiTheme="majorHAnsi" w:cstheme="majorHAnsi"/>
          <w:color w:val="000000"/>
          <w:lang w:val="pt-BR"/>
        </w:rPr>
        <w:br/>
        <w:t>É como criar um mapa pessoal do prazer, para voltar sempre que precisar se lembrar da sua potência de sentir.</w:t>
      </w:r>
    </w:p>
    <w:p w14:paraId="293E9DE2" w14:textId="77777777" w:rsidR="00E115F2" w:rsidRDefault="00315BFE" w:rsidP="00E115F2">
      <w:pPr>
        <w:spacing w:afterLines="160" w:after="384" w:line="259" w:lineRule="auto"/>
        <w:rPr>
          <w:rFonts w:asciiTheme="majorHAnsi" w:hAnsiTheme="majorHAnsi" w:cstheme="majorHAnsi"/>
          <w:color w:val="000000"/>
          <w:lang w:val="pt-BR"/>
        </w:rPr>
      </w:pPr>
      <w:r w:rsidRPr="00315BFE">
        <w:rPr>
          <w:rFonts w:asciiTheme="majorHAnsi" w:hAnsiTheme="majorHAnsi" w:cstheme="majorHAnsi"/>
          <w:b/>
          <w:bCs/>
          <w:color w:val="000000"/>
          <w:lang w:val="pt-BR"/>
        </w:rPr>
        <w:t>Benefício:</w:t>
      </w:r>
      <w:r w:rsidRPr="00315BFE">
        <w:rPr>
          <w:rFonts w:asciiTheme="majorHAnsi" w:hAnsiTheme="majorHAnsi" w:cstheme="majorHAnsi"/>
          <w:color w:val="000000"/>
          <w:lang w:val="pt-BR"/>
        </w:rPr>
        <w:t xml:space="preserve"> </w:t>
      </w:r>
      <w:r w:rsidR="00E115F2" w:rsidRPr="00E115F2">
        <w:rPr>
          <w:rFonts w:asciiTheme="majorHAnsi" w:hAnsiTheme="majorHAnsi" w:cstheme="majorHAnsi"/>
          <w:color w:val="000000"/>
          <w:lang w:val="pt-BR"/>
        </w:rPr>
        <w:t xml:space="preserve">ajuda você a perceber melhor o que te faz bem, valorizar-se e conhecer seu próprio jeito de sentir </w:t>
      </w:r>
      <w:r w:rsidR="00E115F2">
        <w:rPr>
          <w:rFonts w:asciiTheme="majorHAnsi" w:hAnsiTheme="majorHAnsi" w:cstheme="majorHAnsi"/>
          <w:color w:val="000000"/>
          <w:lang w:val="pt-BR"/>
        </w:rPr>
        <w:t>prazer</w:t>
      </w:r>
      <w:r w:rsidR="00E115F2" w:rsidRPr="00E115F2">
        <w:rPr>
          <w:rFonts w:asciiTheme="majorHAnsi" w:hAnsiTheme="majorHAnsi" w:cstheme="majorHAnsi"/>
          <w:color w:val="000000"/>
          <w:lang w:val="pt-BR"/>
        </w:rPr>
        <w:t>.</w:t>
      </w:r>
    </w:p>
    <w:p w14:paraId="623B9F39" w14:textId="77777777" w:rsidR="00A80E06" w:rsidRDefault="00B729CA" w:rsidP="00E115F2">
      <w:pPr>
        <w:spacing w:afterLines="160" w:after="384" w:line="259" w:lineRule="auto"/>
        <w:rPr>
          <w:rFonts w:asciiTheme="majorHAnsi" w:hAnsiTheme="majorHAnsi" w:cstheme="majorHAnsi"/>
          <w:color w:val="000000"/>
          <w:lang w:val="pt-BR"/>
        </w:rPr>
      </w:pPr>
      <w:r>
        <w:rPr>
          <w:rFonts w:asciiTheme="majorHAnsi" w:hAnsiTheme="majorHAnsi" w:cstheme="majorHAnsi"/>
          <w:noProof/>
          <w:color w:val="000000"/>
          <w:lang w:val="pt-BR"/>
        </w:rPr>
        <w:drawing>
          <wp:inline distT="0" distB="0" distL="0" distR="0" wp14:anchorId="4CA2984D" wp14:editId="14B99716">
            <wp:extent cx="2569029" cy="242600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7"/>
                    <a:stretch>
                      <a:fillRect/>
                    </a:stretch>
                  </pic:blipFill>
                  <pic:spPr>
                    <a:xfrm>
                      <a:off x="0" y="0"/>
                      <a:ext cx="2586492" cy="2442498"/>
                    </a:xfrm>
                    <a:prstGeom prst="rect">
                      <a:avLst/>
                    </a:prstGeom>
                  </pic:spPr>
                </pic:pic>
              </a:graphicData>
            </a:graphic>
          </wp:inline>
        </w:drawing>
      </w:r>
    </w:p>
    <w:p w14:paraId="2458296C" w14:textId="77777777" w:rsidR="00A80E06" w:rsidRDefault="00A80E06" w:rsidP="00E115F2">
      <w:pPr>
        <w:spacing w:afterLines="160" w:after="384" w:line="259" w:lineRule="auto"/>
        <w:rPr>
          <w:rFonts w:asciiTheme="majorHAnsi" w:hAnsiTheme="majorHAnsi" w:cstheme="majorHAnsi"/>
          <w:color w:val="000000"/>
          <w:lang w:val="pt-BR"/>
        </w:rPr>
      </w:pPr>
    </w:p>
    <w:p w14:paraId="6539D44C" w14:textId="77777777" w:rsidR="00A80E06" w:rsidRDefault="00A80E06" w:rsidP="00E115F2">
      <w:pPr>
        <w:spacing w:afterLines="160" w:after="384" w:line="259" w:lineRule="auto"/>
        <w:rPr>
          <w:rFonts w:asciiTheme="majorHAnsi" w:hAnsiTheme="majorHAnsi" w:cstheme="majorHAnsi"/>
          <w:color w:val="000000"/>
          <w:lang w:val="pt-BR"/>
        </w:rPr>
      </w:pPr>
    </w:p>
    <w:p w14:paraId="76924D0F" w14:textId="77777777" w:rsidR="00A80E06" w:rsidRDefault="00A80E06" w:rsidP="00E115F2">
      <w:pPr>
        <w:spacing w:afterLines="160" w:after="384" w:line="259" w:lineRule="auto"/>
        <w:rPr>
          <w:rFonts w:asciiTheme="majorHAnsi" w:hAnsiTheme="majorHAnsi" w:cstheme="majorHAnsi"/>
          <w:color w:val="000000"/>
          <w:lang w:val="pt-BR"/>
        </w:rPr>
      </w:pPr>
    </w:p>
    <w:p w14:paraId="65A33667" w14:textId="77777777" w:rsidR="00A80E06" w:rsidRDefault="00A80E06" w:rsidP="00E115F2">
      <w:pPr>
        <w:spacing w:afterLines="160" w:after="384" w:line="259" w:lineRule="auto"/>
        <w:rPr>
          <w:rFonts w:asciiTheme="majorHAnsi" w:hAnsiTheme="majorHAnsi" w:cstheme="majorHAnsi"/>
          <w:color w:val="000000"/>
          <w:lang w:val="pt-BR"/>
        </w:rPr>
      </w:pPr>
    </w:p>
    <w:p w14:paraId="416AF44B" w14:textId="77777777" w:rsidR="00A80E06" w:rsidRDefault="00A80E06" w:rsidP="00E115F2">
      <w:pPr>
        <w:spacing w:afterLines="160" w:after="384" w:line="259" w:lineRule="auto"/>
        <w:rPr>
          <w:rFonts w:asciiTheme="majorHAnsi" w:hAnsiTheme="majorHAnsi" w:cstheme="majorHAnsi"/>
          <w:color w:val="000000"/>
          <w:lang w:val="pt-BR"/>
        </w:rPr>
      </w:pPr>
    </w:p>
    <w:p w14:paraId="3F2ACA25" w14:textId="77777777" w:rsidR="00315BFE" w:rsidRPr="00315BFE" w:rsidRDefault="00A0195D" w:rsidP="00E115F2">
      <w:pPr>
        <w:spacing w:afterLines="160" w:after="384" w:line="259" w:lineRule="auto"/>
        <w:rPr>
          <w:rFonts w:asciiTheme="majorHAnsi" w:hAnsiTheme="majorHAnsi" w:cstheme="majorHAnsi"/>
          <w:color w:val="000000"/>
          <w:lang w:val="pt-BR"/>
        </w:rPr>
      </w:pPr>
      <w:r w:rsidRPr="00A0195D">
        <w:rPr>
          <w:rFonts w:asciiTheme="majorHAnsi" w:hAnsiTheme="majorHAnsi" w:cstheme="majorHAnsi"/>
          <w:b/>
          <w:bCs/>
          <w:lang w:val="pt-BR"/>
        </w:rPr>
        <w:lastRenderedPageBreak/>
        <w:t>7.4 - Movimento livre</w:t>
      </w:r>
      <w:r>
        <w:rPr>
          <w:rFonts w:asciiTheme="majorHAnsi" w:hAnsiTheme="majorHAnsi" w:cstheme="majorHAnsi"/>
          <w:b/>
          <w:bCs/>
          <w:lang w:val="pt-BR"/>
        </w:rPr>
        <w:t>: Flow</w:t>
      </w:r>
      <w:r w:rsidRPr="00032F04">
        <w:rPr>
          <w:rFonts w:asciiTheme="majorHAnsi" w:hAnsiTheme="majorHAnsi" w:cstheme="majorHAnsi"/>
          <w:lang w:val="pt-BR"/>
        </w:rPr>
        <w:t xml:space="preserve"> </w:t>
      </w:r>
      <w:r w:rsidR="00315BFE">
        <w:rPr>
          <w:rFonts w:asciiTheme="majorHAnsi" w:hAnsiTheme="majorHAnsi" w:cstheme="majorHAnsi"/>
          <w:lang w:val="pt-BR"/>
        </w:rPr>
        <w:t>- 10 a 15 minutos</w:t>
      </w:r>
      <w:r w:rsidRPr="00032F04">
        <w:rPr>
          <w:rFonts w:asciiTheme="majorHAnsi" w:hAnsiTheme="majorHAnsi" w:cstheme="majorHAnsi"/>
          <w:lang w:val="pt-BR"/>
        </w:rPr>
        <w:br/>
      </w:r>
      <w:r w:rsidR="00315BFE" w:rsidRPr="00315BFE">
        <w:rPr>
          <w:rFonts w:asciiTheme="majorHAnsi" w:hAnsiTheme="majorHAnsi" w:cstheme="majorHAnsi"/>
          <w:color w:val="000000"/>
          <w:lang w:val="pt-BR"/>
        </w:rPr>
        <w:t>Coloque uma música que te inspire, sem se preocupar com ritmo ou estilo.</w:t>
      </w:r>
      <w:r w:rsidR="00315BFE" w:rsidRPr="00315BFE">
        <w:rPr>
          <w:rFonts w:asciiTheme="majorHAnsi" w:hAnsiTheme="majorHAnsi" w:cstheme="majorHAnsi"/>
          <w:color w:val="000000"/>
          <w:lang w:val="pt-BR"/>
        </w:rPr>
        <w:br/>
        <w:t>Permita-se dançar sem coreografia, sem passos certos ou errados. Você pode escolher fazer de olhos abertos ou fechados.</w:t>
      </w:r>
      <w:r w:rsidR="00315BFE" w:rsidRPr="00315BFE">
        <w:rPr>
          <w:rFonts w:asciiTheme="majorHAnsi" w:hAnsiTheme="majorHAnsi" w:cstheme="majorHAnsi"/>
          <w:color w:val="000000"/>
          <w:lang w:val="pt-BR"/>
        </w:rPr>
        <w:br/>
        <w:t>Apenas deixe o corpo se expressar do jeito que ele deseja, no tempo que ele pedir.</w:t>
      </w:r>
      <w:r w:rsidR="00315BFE" w:rsidRPr="00315BFE">
        <w:rPr>
          <w:rFonts w:asciiTheme="majorHAnsi" w:hAnsiTheme="majorHAnsi" w:cstheme="majorHAnsi"/>
          <w:color w:val="000000"/>
          <w:lang w:val="pt-BR"/>
        </w:rPr>
        <w:br/>
        <w:t xml:space="preserve">Esse é o </w:t>
      </w:r>
      <w:proofErr w:type="spellStart"/>
      <w:r w:rsidR="00315BFE" w:rsidRPr="00315BFE">
        <w:rPr>
          <w:rFonts w:asciiTheme="majorHAnsi" w:hAnsiTheme="majorHAnsi" w:cstheme="majorHAnsi"/>
          <w:color w:val="000000"/>
          <w:lang w:val="pt-BR"/>
        </w:rPr>
        <w:t>flow</w:t>
      </w:r>
      <w:proofErr w:type="spellEnd"/>
      <w:r w:rsidR="00315BFE" w:rsidRPr="00315BFE">
        <w:rPr>
          <w:rFonts w:asciiTheme="majorHAnsi" w:hAnsiTheme="majorHAnsi" w:cstheme="majorHAnsi"/>
          <w:color w:val="000000"/>
          <w:lang w:val="pt-BR"/>
        </w:rPr>
        <w:t>: o movimento autêntico, livre, que nasce de dentro.</w:t>
      </w:r>
      <w:r w:rsidR="00315BFE" w:rsidRPr="00315BFE">
        <w:rPr>
          <w:rFonts w:asciiTheme="majorHAnsi" w:hAnsiTheme="majorHAnsi" w:cstheme="majorHAnsi"/>
          <w:color w:val="000000"/>
          <w:lang w:val="pt-BR"/>
        </w:rPr>
        <w:br/>
        <w:t>Escutar o corpo é como dar voz ao prazer que muitas vezes fica silenciado.</w:t>
      </w:r>
      <w:r w:rsidR="00315BFE" w:rsidRPr="00315BFE">
        <w:rPr>
          <w:rFonts w:asciiTheme="majorHAnsi" w:hAnsiTheme="majorHAnsi" w:cstheme="majorHAnsi"/>
          <w:color w:val="000000"/>
          <w:lang w:val="pt-BR"/>
        </w:rPr>
        <w:br/>
        <w:t>Cada gesto, cada onda de movimento, é uma forma de reconexão consigo mesma.</w:t>
      </w:r>
      <w:r w:rsidR="00315BFE" w:rsidRPr="00315BFE">
        <w:rPr>
          <w:rFonts w:asciiTheme="majorHAnsi" w:hAnsiTheme="majorHAnsi" w:cstheme="majorHAnsi"/>
          <w:color w:val="000000"/>
          <w:lang w:val="pt-BR"/>
        </w:rPr>
        <w:br/>
        <w:t>O movimento solto cria espaços novos no corpo para que o prazer possa se expandir.</w:t>
      </w:r>
      <w:r w:rsidR="00315BFE" w:rsidRPr="00315BFE">
        <w:rPr>
          <w:rFonts w:asciiTheme="majorHAnsi" w:hAnsiTheme="majorHAnsi" w:cstheme="majorHAnsi"/>
          <w:color w:val="000000"/>
          <w:lang w:val="pt-BR"/>
        </w:rPr>
        <w:br/>
        <w:t>E quanto mais você se permite, mais percebe que prazer e liberdade caminham juntos.</w:t>
      </w:r>
      <w:r w:rsidR="00315BFE" w:rsidRPr="00315BFE">
        <w:rPr>
          <w:rFonts w:asciiTheme="majorHAnsi" w:hAnsiTheme="majorHAnsi" w:cstheme="majorHAnsi"/>
          <w:color w:val="000000"/>
          <w:lang w:val="pt-BR"/>
        </w:rPr>
        <w:br/>
        <w:t>Essa prática também toca em lugares de vergonha, e ajuda a dissolver bloqueios.</w:t>
      </w:r>
      <w:r w:rsidR="00315BFE" w:rsidRPr="00315BFE">
        <w:rPr>
          <w:rFonts w:asciiTheme="majorHAnsi" w:hAnsiTheme="majorHAnsi" w:cstheme="majorHAnsi"/>
          <w:color w:val="000000"/>
          <w:lang w:val="pt-BR"/>
        </w:rPr>
        <w:br/>
        <w:t>Afinal, a vergonha é um dos grandes castradores da liberdade sexual das mulheres — e dançar é uma forma de romper essas correntes.</w:t>
      </w:r>
    </w:p>
    <w:p w14:paraId="6799D2AB" w14:textId="77777777" w:rsidR="00A72C23" w:rsidRDefault="00315BFE" w:rsidP="00315BFE">
      <w:pPr>
        <w:spacing w:afterLines="160" w:after="384" w:line="259" w:lineRule="auto"/>
        <w:rPr>
          <w:rFonts w:asciiTheme="majorHAnsi" w:hAnsiTheme="majorHAnsi" w:cstheme="majorHAnsi"/>
          <w:color w:val="000000"/>
          <w:lang w:val="pt-BR"/>
        </w:rPr>
      </w:pPr>
      <w:r w:rsidRPr="00315BFE">
        <w:rPr>
          <w:rStyle w:val="Forte"/>
          <w:rFonts w:asciiTheme="majorHAnsi" w:hAnsiTheme="majorHAnsi" w:cstheme="majorHAnsi"/>
          <w:color w:val="000000"/>
          <w:lang w:val="pt-BR"/>
        </w:rPr>
        <w:t>Benefício:</w:t>
      </w:r>
      <w:r w:rsidRPr="00315BFE">
        <w:rPr>
          <w:rStyle w:val="apple-converted-space"/>
          <w:rFonts w:asciiTheme="majorHAnsi" w:hAnsiTheme="majorHAnsi" w:cstheme="majorHAnsi"/>
          <w:color w:val="000000"/>
          <w:lang w:val="pt-BR"/>
        </w:rPr>
        <w:t> </w:t>
      </w:r>
      <w:r w:rsidR="007A0140" w:rsidRPr="007A0140">
        <w:rPr>
          <w:rFonts w:asciiTheme="majorHAnsi" w:hAnsiTheme="majorHAnsi" w:cstheme="majorHAnsi"/>
          <w:color w:val="000000"/>
          <w:lang w:val="pt-BR"/>
        </w:rPr>
        <w:t>descarrega energia estagnada, libera emoções presas e abre espaço interno para sentir mais prazer.</w:t>
      </w:r>
    </w:p>
    <w:p w14:paraId="1333D32C" w14:textId="77777777" w:rsidR="0048507E" w:rsidRDefault="00A72C23" w:rsidP="00315BFE">
      <w:pPr>
        <w:spacing w:afterLines="160" w:after="384" w:line="259" w:lineRule="auto"/>
        <w:rPr>
          <w:rFonts w:asciiTheme="majorHAnsi" w:hAnsiTheme="majorHAnsi" w:cstheme="majorHAnsi"/>
          <w:lang w:val="pt-BR"/>
        </w:rPr>
      </w:pPr>
      <w:r>
        <w:rPr>
          <w:rFonts w:asciiTheme="majorHAnsi" w:hAnsiTheme="majorHAnsi" w:cstheme="majorHAnsi"/>
          <w:noProof/>
          <w:lang w:val="pt-BR"/>
        </w:rPr>
        <w:drawing>
          <wp:inline distT="0" distB="0" distL="0" distR="0" wp14:anchorId="2EE5D85F" wp14:editId="42AA82E3">
            <wp:extent cx="2797629" cy="330858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8"/>
                    <a:stretch>
                      <a:fillRect/>
                    </a:stretch>
                  </pic:blipFill>
                  <pic:spPr>
                    <a:xfrm>
                      <a:off x="0" y="0"/>
                      <a:ext cx="2815841" cy="3330125"/>
                    </a:xfrm>
                    <a:prstGeom prst="rect">
                      <a:avLst/>
                    </a:prstGeom>
                  </pic:spPr>
                </pic:pic>
              </a:graphicData>
            </a:graphic>
          </wp:inline>
        </w:drawing>
      </w:r>
    </w:p>
    <w:p w14:paraId="46390BC9" w14:textId="77777777" w:rsidR="0048507E" w:rsidRDefault="0048507E" w:rsidP="00315BFE">
      <w:pPr>
        <w:spacing w:afterLines="160" w:after="384" w:line="259" w:lineRule="auto"/>
        <w:rPr>
          <w:rFonts w:asciiTheme="majorHAnsi" w:hAnsiTheme="majorHAnsi" w:cstheme="majorHAnsi"/>
          <w:lang w:val="pt-BR"/>
        </w:rPr>
      </w:pPr>
    </w:p>
    <w:p w14:paraId="1585FED4" w14:textId="77777777" w:rsidR="0048507E" w:rsidRDefault="0048507E" w:rsidP="00315BFE">
      <w:pPr>
        <w:spacing w:afterLines="160" w:after="384" w:line="259" w:lineRule="auto"/>
        <w:rPr>
          <w:rFonts w:asciiTheme="majorHAnsi" w:hAnsiTheme="majorHAnsi" w:cstheme="majorHAnsi"/>
          <w:lang w:val="pt-BR"/>
        </w:rPr>
      </w:pPr>
    </w:p>
    <w:p w14:paraId="508DD891" w14:textId="77777777" w:rsidR="0048507E" w:rsidRDefault="0048507E" w:rsidP="00315BFE">
      <w:pPr>
        <w:spacing w:afterLines="160" w:after="384" w:line="259" w:lineRule="auto"/>
        <w:rPr>
          <w:rFonts w:asciiTheme="majorHAnsi" w:hAnsiTheme="majorHAnsi" w:cstheme="majorHAnsi"/>
          <w:lang w:val="pt-BR"/>
        </w:rPr>
      </w:pPr>
    </w:p>
    <w:p w14:paraId="6CBA0C70" w14:textId="77777777" w:rsidR="00642046" w:rsidRPr="00642046" w:rsidRDefault="0048507E" w:rsidP="00642046">
      <w:pPr>
        <w:pStyle w:val="Ttulo3"/>
        <w:rPr>
          <w:color w:val="000000"/>
          <w:lang w:val="pt-BR"/>
        </w:rPr>
      </w:pPr>
      <w:r w:rsidRPr="00E144A2">
        <w:rPr>
          <w:rFonts w:cstheme="majorHAnsi"/>
          <w:color w:val="000000" w:themeColor="text1"/>
          <w:lang w:val="pt-BR"/>
        </w:rPr>
        <w:lastRenderedPageBreak/>
        <w:t>7.5 – Mapeamento do prazer – 30 a 40 minutos</w:t>
      </w:r>
      <w:r w:rsidRPr="00032F04">
        <w:rPr>
          <w:rFonts w:cstheme="majorHAnsi"/>
          <w:lang w:val="pt-BR"/>
        </w:rPr>
        <w:br/>
      </w:r>
      <w:r w:rsidR="00642046" w:rsidRPr="00642046">
        <w:rPr>
          <w:color w:val="000000"/>
          <w:lang w:val="pt-BR"/>
        </w:rPr>
        <w:t>Primeira etapa</w:t>
      </w:r>
    </w:p>
    <w:p w14:paraId="387C15C1" w14:textId="77777777" w:rsidR="00642046" w:rsidRPr="00642046" w:rsidRDefault="00642046" w:rsidP="00642046">
      <w:pPr>
        <w:pStyle w:val="NormalWeb"/>
        <w:rPr>
          <w:rFonts w:asciiTheme="majorHAnsi" w:hAnsiTheme="majorHAnsi" w:cstheme="majorHAnsi"/>
          <w:color w:val="000000"/>
          <w:sz w:val="22"/>
          <w:szCs w:val="22"/>
        </w:rPr>
      </w:pPr>
      <w:r w:rsidRPr="00642046">
        <w:rPr>
          <w:rFonts w:asciiTheme="majorHAnsi" w:hAnsiTheme="majorHAnsi" w:cstheme="majorHAnsi"/>
          <w:color w:val="000000"/>
          <w:sz w:val="22"/>
          <w:szCs w:val="22"/>
        </w:rPr>
        <w:t>Comece dedicando um momento de intimidade e cuidado consigo mesma. Pegue um espelhinho e olhe com atenção, curiosidade e amor para a sua vulva. Permita-se observar cada detalhe, sem pressa, como quem descobre um território precioso. Esse é um gesto de reconhecimento e intimidade profunda: tornar-se amiga da sua própria anatomia.</w:t>
      </w:r>
    </w:p>
    <w:p w14:paraId="0B5B6AB4" w14:textId="77777777" w:rsidR="00642046" w:rsidRPr="00642046" w:rsidRDefault="00642046" w:rsidP="00642046">
      <w:pPr>
        <w:pStyle w:val="NormalWeb"/>
        <w:rPr>
          <w:rFonts w:asciiTheme="majorHAnsi" w:hAnsiTheme="majorHAnsi" w:cstheme="majorHAnsi"/>
          <w:color w:val="000000"/>
          <w:sz w:val="22"/>
          <w:szCs w:val="22"/>
        </w:rPr>
      </w:pPr>
      <w:r w:rsidRPr="00642046">
        <w:rPr>
          <w:rFonts w:asciiTheme="majorHAnsi" w:hAnsiTheme="majorHAnsi" w:cstheme="majorHAnsi"/>
          <w:color w:val="000000"/>
          <w:sz w:val="22"/>
          <w:szCs w:val="22"/>
        </w:rPr>
        <w:t>Se você ainda não conhece bem cada parte, aqui vai uma pequena “cola” para te guiar durante essa exploração:</w:t>
      </w:r>
    </w:p>
    <w:p w14:paraId="4D1929D8" w14:textId="77777777" w:rsidR="00642046" w:rsidRPr="00642046" w:rsidRDefault="00642046" w:rsidP="00642046">
      <w:pPr>
        <w:pStyle w:val="NormalWeb"/>
        <w:numPr>
          <w:ilvl w:val="0"/>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Sua vulva</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 é a parte externa do genital, onde estão:</w:t>
      </w:r>
    </w:p>
    <w:p w14:paraId="596734FC"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Lábios externos</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e</w:t>
      </w:r>
      <w:r w:rsidRPr="00642046">
        <w:rPr>
          <w:rStyle w:val="apple-converted-space"/>
          <w:rFonts w:asciiTheme="majorHAnsi" w:hAnsiTheme="majorHAnsi" w:cstheme="majorHAnsi"/>
          <w:color w:val="000000"/>
          <w:sz w:val="22"/>
          <w:szCs w:val="22"/>
        </w:rPr>
        <w:t> </w:t>
      </w:r>
      <w:r w:rsidRPr="00642046">
        <w:rPr>
          <w:rStyle w:val="Forte"/>
          <w:rFonts w:asciiTheme="majorHAnsi" w:hAnsiTheme="majorHAnsi" w:cstheme="majorHAnsi"/>
          <w:color w:val="000000"/>
          <w:sz w:val="22"/>
          <w:szCs w:val="22"/>
        </w:rPr>
        <w:t>lábios internos</w:t>
      </w:r>
    </w:p>
    <w:p w14:paraId="67688881"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Capuz do clitóris</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e</w:t>
      </w:r>
      <w:r w:rsidRPr="00642046">
        <w:rPr>
          <w:rStyle w:val="apple-converted-space"/>
          <w:rFonts w:asciiTheme="majorHAnsi" w:hAnsiTheme="majorHAnsi" w:cstheme="majorHAnsi"/>
          <w:color w:val="000000"/>
          <w:sz w:val="22"/>
          <w:szCs w:val="22"/>
        </w:rPr>
        <w:t> </w:t>
      </w:r>
      <w:r w:rsidRPr="00642046">
        <w:rPr>
          <w:rStyle w:val="Forte"/>
          <w:rFonts w:asciiTheme="majorHAnsi" w:hAnsiTheme="majorHAnsi" w:cstheme="majorHAnsi"/>
          <w:color w:val="000000"/>
          <w:sz w:val="22"/>
          <w:szCs w:val="22"/>
        </w:rPr>
        <w:t>glande do clitóris</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(muitas vezes escondida sob o capuz)</w:t>
      </w:r>
    </w:p>
    <w:p w14:paraId="3049985A"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Uretra</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(canal do xixi)</w:t>
      </w:r>
    </w:p>
    <w:p w14:paraId="12668638"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Introito vaginal</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ou entrada do canal vaginal (por onde sai a menstruação e onde se inicia a vagina)</w:t>
      </w:r>
    </w:p>
    <w:p w14:paraId="0237DDCD"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Resto de hímen</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(tecido que pode permanecer ao redor da entrada vaginal)</w:t>
      </w:r>
    </w:p>
    <w:p w14:paraId="3444B194"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Períneo</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(região localizada entre a vagina e o ânus)</w:t>
      </w:r>
    </w:p>
    <w:p w14:paraId="4A5D45C5" w14:textId="77777777" w:rsidR="00642046" w:rsidRPr="00642046" w:rsidRDefault="00642046" w:rsidP="00642046">
      <w:pPr>
        <w:pStyle w:val="NormalWeb"/>
        <w:numPr>
          <w:ilvl w:val="0"/>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Sua vagina</w:t>
      </w:r>
      <w:r w:rsidRPr="00642046">
        <w:rPr>
          <w:rStyle w:val="apple-converted-space"/>
          <w:rFonts w:asciiTheme="majorHAnsi" w:hAnsiTheme="majorHAnsi" w:cstheme="majorHAnsi"/>
          <w:color w:val="000000"/>
          <w:sz w:val="22"/>
          <w:szCs w:val="22"/>
        </w:rPr>
        <w:t> </w:t>
      </w:r>
      <w:r w:rsidRPr="00642046">
        <w:rPr>
          <w:rFonts w:asciiTheme="majorHAnsi" w:hAnsiTheme="majorHAnsi" w:cstheme="majorHAnsi"/>
          <w:color w:val="000000"/>
          <w:sz w:val="22"/>
          <w:szCs w:val="22"/>
        </w:rPr>
        <w:t>– parte interna, composta por:</w:t>
      </w:r>
    </w:p>
    <w:p w14:paraId="774A8096"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Introito vaginal</w:t>
      </w:r>
    </w:p>
    <w:p w14:paraId="0033FB86"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Canal vaginal</w:t>
      </w:r>
    </w:p>
    <w:p w14:paraId="6544EF10"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Área G ou esponja uretral</w:t>
      </w:r>
    </w:p>
    <w:p w14:paraId="2094192D"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Esponja perineal</w:t>
      </w:r>
    </w:p>
    <w:p w14:paraId="6C968579"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Fundo da vagina</w:t>
      </w:r>
    </w:p>
    <w:p w14:paraId="658B60A6" w14:textId="77777777" w:rsidR="00642046" w:rsidRPr="00642046" w:rsidRDefault="00642046" w:rsidP="00642046">
      <w:pPr>
        <w:pStyle w:val="NormalWeb"/>
        <w:numPr>
          <w:ilvl w:val="1"/>
          <w:numId w:val="13"/>
        </w:numPr>
        <w:rPr>
          <w:rFonts w:asciiTheme="majorHAnsi" w:hAnsiTheme="majorHAnsi" w:cstheme="majorHAnsi"/>
          <w:color w:val="000000"/>
          <w:sz w:val="22"/>
          <w:szCs w:val="22"/>
        </w:rPr>
      </w:pPr>
      <w:r w:rsidRPr="00642046">
        <w:rPr>
          <w:rStyle w:val="Forte"/>
          <w:rFonts w:asciiTheme="majorHAnsi" w:hAnsiTheme="majorHAnsi" w:cstheme="majorHAnsi"/>
          <w:color w:val="000000"/>
          <w:sz w:val="22"/>
          <w:szCs w:val="22"/>
        </w:rPr>
        <w:t>Colo do útero</w:t>
      </w:r>
    </w:p>
    <w:p w14:paraId="2F07BD83" w14:textId="77777777" w:rsidR="00642046" w:rsidRPr="00E144A2" w:rsidRDefault="00642046" w:rsidP="00E144A2">
      <w:pPr>
        <w:pStyle w:val="NormalWeb"/>
        <w:rPr>
          <w:rFonts w:asciiTheme="majorHAnsi" w:hAnsiTheme="majorHAnsi" w:cstheme="majorHAnsi"/>
          <w:color w:val="000000"/>
          <w:sz w:val="22"/>
          <w:szCs w:val="22"/>
        </w:rPr>
      </w:pPr>
      <w:r w:rsidRPr="00642046">
        <w:rPr>
          <w:rFonts w:asciiTheme="majorHAnsi" w:hAnsiTheme="majorHAnsi" w:cstheme="majorHAnsi"/>
          <w:color w:val="000000"/>
          <w:sz w:val="22"/>
          <w:szCs w:val="22"/>
        </w:rPr>
        <w:t>Lembre-se: cada detalhe conta uma história e merece ser olhado com acolhimento e respeito.</w:t>
      </w:r>
    </w:p>
    <w:p w14:paraId="56FE1212" w14:textId="77777777" w:rsidR="00642046" w:rsidRPr="00642046" w:rsidRDefault="00642046" w:rsidP="00642046">
      <w:pPr>
        <w:pStyle w:val="Ttulo3"/>
        <w:rPr>
          <w:rFonts w:cstheme="majorHAnsi"/>
          <w:color w:val="000000"/>
          <w:lang w:val="pt-BR"/>
        </w:rPr>
      </w:pPr>
      <w:r w:rsidRPr="00642046">
        <w:rPr>
          <w:rFonts w:cstheme="majorHAnsi"/>
          <w:color w:val="000000"/>
          <w:lang w:val="pt-BR"/>
        </w:rPr>
        <w:t>Segunda etapa</w:t>
      </w:r>
    </w:p>
    <w:p w14:paraId="6C082151" w14:textId="77777777" w:rsidR="00642046" w:rsidRPr="00642046" w:rsidRDefault="00642046" w:rsidP="00642046">
      <w:pPr>
        <w:pStyle w:val="NormalWeb"/>
        <w:rPr>
          <w:rFonts w:asciiTheme="majorHAnsi" w:hAnsiTheme="majorHAnsi" w:cstheme="majorHAnsi"/>
          <w:color w:val="000000"/>
          <w:sz w:val="22"/>
          <w:szCs w:val="22"/>
        </w:rPr>
      </w:pPr>
      <w:r w:rsidRPr="00642046">
        <w:rPr>
          <w:rFonts w:asciiTheme="majorHAnsi" w:hAnsiTheme="majorHAnsi" w:cstheme="majorHAnsi"/>
          <w:color w:val="000000"/>
          <w:sz w:val="22"/>
          <w:szCs w:val="22"/>
        </w:rPr>
        <w:t>Agora, vá além da observação: toque e explore cada uma dessas partes. Use as mãos, com suavidade e presença, e perceba o quanto cada região desperta de sensações.</w:t>
      </w:r>
    </w:p>
    <w:p w14:paraId="0EF30608" w14:textId="77777777" w:rsidR="00642046" w:rsidRPr="00642046" w:rsidRDefault="00642046" w:rsidP="00642046">
      <w:pPr>
        <w:pStyle w:val="NormalWeb"/>
        <w:rPr>
          <w:rFonts w:asciiTheme="majorHAnsi" w:hAnsiTheme="majorHAnsi" w:cstheme="majorHAnsi"/>
          <w:color w:val="000000"/>
          <w:sz w:val="22"/>
          <w:szCs w:val="22"/>
        </w:rPr>
      </w:pPr>
      <w:r w:rsidRPr="00642046">
        <w:rPr>
          <w:rFonts w:asciiTheme="majorHAnsi" w:hAnsiTheme="majorHAnsi" w:cstheme="majorHAnsi"/>
          <w:color w:val="000000"/>
          <w:sz w:val="22"/>
          <w:szCs w:val="22"/>
        </w:rPr>
        <w:t>Para aprofundar essa experiência, crie uma escala de prazer e desconforto:</w:t>
      </w:r>
    </w:p>
    <w:p w14:paraId="1C3B2013" w14:textId="77777777" w:rsidR="00642046" w:rsidRPr="00642046" w:rsidRDefault="00642046" w:rsidP="00642046">
      <w:pPr>
        <w:pStyle w:val="NormalWeb"/>
        <w:numPr>
          <w:ilvl w:val="0"/>
          <w:numId w:val="14"/>
        </w:numPr>
        <w:rPr>
          <w:rFonts w:asciiTheme="majorHAnsi" w:hAnsiTheme="majorHAnsi" w:cstheme="majorHAnsi"/>
          <w:color w:val="000000"/>
          <w:sz w:val="22"/>
          <w:szCs w:val="22"/>
        </w:rPr>
      </w:pPr>
      <w:r w:rsidRPr="00642046">
        <w:rPr>
          <w:rFonts w:asciiTheme="majorHAnsi" w:hAnsiTheme="majorHAnsi" w:cstheme="majorHAnsi"/>
          <w:color w:val="000000"/>
          <w:sz w:val="22"/>
          <w:szCs w:val="22"/>
        </w:rPr>
        <w:t>De</w:t>
      </w:r>
      <w:r w:rsidRPr="00642046">
        <w:rPr>
          <w:rStyle w:val="apple-converted-space"/>
          <w:rFonts w:asciiTheme="majorHAnsi" w:hAnsiTheme="majorHAnsi" w:cstheme="majorHAnsi"/>
          <w:color w:val="000000"/>
          <w:sz w:val="22"/>
          <w:szCs w:val="22"/>
        </w:rPr>
        <w:t> </w:t>
      </w:r>
      <w:r w:rsidRPr="00642046">
        <w:rPr>
          <w:rStyle w:val="Forte"/>
          <w:rFonts w:asciiTheme="majorHAnsi" w:hAnsiTheme="majorHAnsi" w:cstheme="majorHAnsi"/>
          <w:color w:val="000000"/>
          <w:sz w:val="22"/>
          <w:szCs w:val="22"/>
        </w:rPr>
        <w:t>0 a 10</w:t>
      </w:r>
      <w:r w:rsidRPr="00642046">
        <w:rPr>
          <w:rFonts w:asciiTheme="majorHAnsi" w:hAnsiTheme="majorHAnsi" w:cstheme="majorHAnsi"/>
          <w:color w:val="000000"/>
          <w:sz w:val="22"/>
          <w:szCs w:val="22"/>
        </w:rPr>
        <w:t>, dê uma nota para a intensidade do prazer que cada parte proporciona.</w:t>
      </w:r>
    </w:p>
    <w:p w14:paraId="234A311A" w14:textId="77777777" w:rsidR="00642046" w:rsidRDefault="00642046" w:rsidP="00642046">
      <w:pPr>
        <w:pStyle w:val="NormalWeb"/>
        <w:numPr>
          <w:ilvl w:val="0"/>
          <w:numId w:val="14"/>
        </w:numPr>
        <w:rPr>
          <w:rFonts w:asciiTheme="majorHAnsi" w:hAnsiTheme="majorHAnsi" w:cstheme="majorHAnsi"/>
          <w:color w:val="000000"/>
          <w:sz w:val="22"/>
          <w:szCs w:val="22"/>
        </w:rPr>
      </w:pPr>
      <w:r w:rsidRPr="00642046">
        <w:rPr>
          <w:rFonts w:asciiTheme="majorHAnsi" w:hAnsiTheme="majorHAnsi" w:cstheme="majorHAnsi"/>
          <w:color w:val="000000"/>
          <w:sz w:val="22"/>
          <w:szCs w:val="22"/>
        </w:rPr>
        <w:t xml:space="preserve">Se houver dor, incômodo ou sensações desagradáveis, use notas </w:t>
      </w:r>
      <w:proofErr w:type="gramStart"/>
      <w:r w:rsidRPr="00642046">
        <w:rPr>
          <w:rFonts w:asciiTheme="majorHAnsi" w:hAnsiTheme="majorHAnsi" w:cstheme="majorHAnsi"/>
          <w:color w:val="000000"/>
          <w:sz w:val="22"/>
          <w:szCs w:val="22"/>
        </w:rPr>
        <w:t>negativas</w:t>
      </w:r>
      <w:proofErr w:type="gramEnd"/>
      <w:r w:rsidR="00E144A2">
        <w:rPr>
          <w:rFonts w:asciiTheme="majorHAnsi" w:hAnsiTheme="majorHAnsi" w:cstheme="majorHAnsi"/>
          <w:color w:val="000000"/>
          <w:sz w:val="22"/>
          <w:szCs w:val="22"/>
        </w:rPr>
        <w:t xml:space="preserve"> mas não insista aí. Procure pelo prazer!</w:t>
      </w:r>
    </w:p>
    <w:p w14:paraId="704A6EC3" w14:textId="77777777" w:rsidR="00642046" w:rsidRPr="00642046" w:rsidRDefault="00642046" w:rsidP="00642046">
      <w:pPr>
        <w:pStyle w:val="NormalWeb"/>
        <w:rPr>
          <w:rFonts w:asciiTheme="majorHAnsi" w:hAnsiTheme="majorHAnsi" w:cstheme="majorHAnsi"/>
          <w:color w:val="000000"/>
          <w:sz w:val="22"/>
          <w:szCs w:val="22"/>
        </w:rPr>
      </w:pPr>
      <w:r w:rsidRPr="00642046">
        <w:rPr>
          <w:rFonts w:asciiTheme="majorHAnsi" w:hAnsiTheme="majorHAnsi" w:cstheme="majorHAnsi"/>
          <w:color w:val="000000"/>
          <w:sz w:val="22"/>
          <w:szCs w:val="22"/>
        </w:rPr>
        <w:t>Além das notas,</w:t>
      </w:r>
      <w:r w:rsidRPr="00642046">
        <w:rPr>
          <w:rStyle w:val="apple-converted-space"/>
          <w:rFonts w:asciiTheme="majorHAnsi" w:hAnsiTheme="majorHAnsi" w:cstheme="majorHAnsi"/>
          <w:color w:val="000000"/>
          <w:sz w:val="22"/>
          <w:szCs w:val="22"/>
        </w:rPr>
        <w:t> </w:t>
      </w:r>
      <w:r w:rsidRPr="00642046">
        <w:rPr>
          <w:rStyle w:val="Forte"/>
          <w:rFonts w:asciiTheme="majorHAnsi" w:hAnsiTheme="majorHAnsi" w:cstheme="majorHAnsi"/>
          <w:color w:val="000000"/>
          <w:sz w:val="22"/>
          <w:szCs w:val="22"/>
        </w:rPr>
        <w:t>nomeie cada sensação</w:t>
      </w:r>
      <w:r w:rsidRPr="00642046">
        <w:rPr>
          <w:rFonts w:asciiTheme="majorHAnsi" w:hAnsiTheme="majorHAnsi" w:cstheme="majorHAnsi"/>
          <w:color w:val="000000"/>
          <w:sz w:val="22"/>
          <w:szCs w:val="22"/>
        </w:rPr>
        <w:t>: calor, cócega, formigamento, pressão, vibração, relaxamento, entre outras. Essa nomeação amplia a consciência e ajuda a reconhecer a singularidade do seu corpo.</w:t>
      </w:r>
    </w:p>
    <w:p w14:paraId="72881125" w14:textId="77777777" w:rsidR="00642046" w:rsidRPr="00642046" w:rsidRDefault="00642046" w:rsidP="00642046">
      <w:pPr>
        <w:pStyle w:val="NormalWeb"/>
        <w:rPr>
          <w:rFonts w:asciiTheme="majorHAnsi" w:hAnsiTheme="majorHAnsi" w:cstheme="majorHAnsi"/>
          <w:color w:val="000000"/>
          <w:sz w:val="22"/>
          <w:szCs w:val="22"/>
        </w:rPr>
      </w:pPr>
      <w:r w:rsidRPr="00642046">
        <w:rPr>
          <w:rFonts w:asciiTheme="majorHAnsi" w:hAnsiTheme="majorHAnsi" w:cstheme="majorHAnsi"/>
          <w:color w:val="000000"/>
          <w:sz w:val="22"/>
          <w:szCs w:val="22"/>
        </w:rPr>
        <w:t>Registre tudo no</w:t>
      </w:r>
      <w:r w:rsidRPr="00642046">
        <w:rPr>
          <w:rStyle w:val="apple-converted-space"/>
          <w:rFonts w:asciiTheme="majorHAnsi" w:hAnsiTheme="majorHAnsi" w:cstheme="majorHAnsi"/>
          <w:color w:val="000000"/>
          <w:sz w:val="22"/>
          <w:szCs w:val="22"/>
        </w:rPr>
        <w:t> </w:t>
      </w:r>
      <w:r w:rsidRPr="00642046">
        <w:rPr>
          <w:rStyle w:val="Forte"/>
          <w:rFonts w:asciiTheme="majorHAnsi" w:hAnsiTheme="majorHAnsi" w:cstheme="majorHAnsi"/>
          <w:color w:val="000000"/>
          <w:sz w:val="22"/>
          <w:szCs w:val="22"/>
        </w:rPr>
        <w:t>Diário do Prazer</w:t>
      </w:r>
      <w:r w:rsidRPr="00642046">
        <w:rPr>
          <w:rFonts w:asciiTheme="majorHAnsi" w:hAnsiTheme="majorHAnsi" w:cstheme="majorHAnsi"/>
          <w:color w:val="000000"/>
          <w:sz w:val="22"/>
          <w:szCs w:val="22"/>
        </w:rPr>
        <w:t>: descreva o que sentiu, o que descobriu de novo, quais regiões responderam mais e quais ainda parecem adormecidas. Esse registro será seu mapa íntimo, um guia pessoal de autoconhecimento.</w:t>
      </w:r>
    </w:p>
    <w:p w14:paraId="69069E44" w14:textId="77777777" w:rsidR="00642046" w:rsidRPr="00E144A2" w:rsidRDefault="00642046" w:rsidP="00642046">
      <w:pPr>
        <w:rPr>
          <w:rFonts w:asciiTheme="majorHAnsi" w:hAnsiTheme="majorHAnsi" w:cstheme="majorHAnsi"/>
          <w:lang w:val="pt-BR"/>
        </w:rPr>
      </w:pPr>
    </w:p>
    <w:p w14:paraId="3DF29136" w14:textId="77777777" w:rsidR="00642046" w:rsidRDefault="00642046" w:rsidP="00A72680">
      <w:pPr>
        <w:pStyle w:val="Ttulo3"/>
        <w:rPr>
          <w:rFonts w:cstheme="majorHAnsi"/>
          <w:b w:val="0"/>
          <w:bCs w:val="0"/>
          <w:color w:val="000000"/>
          <w:lang w:val="pt-BR"/>
        </w:rPr>
      </w:pPr>
      <w:r w:rsidRPr="00642046">
        <w:rPr>
          <w:rFonts w:cstheme="majorHAnsi"/>
          <w:color w:val="000000"/>
          <w:lang w:val="pt-BR"/>
        </w:rPr>
        <w:t>Benefício</w:t>
      </w:r>
      <w:r w:rsidR="00A72680">
        <w:rPr>
          <w:rFonts w:cstheme="majorHAnsi"/>
          <w:color w:val="000000"/>
          <w:lang w:val="pt-BR"/>
        </w:rPr>
        <w:t xml:space="preserve">: </w:t>
      </w:r>
      <w:r w:rsidRPr="00A72680">
        <w:rPr>
          <w:rFonts w:cstheme="majorHAnsi"/>
          <w:b w:val="0"/>
          <w:bCs w:val="0"/>
          <w:color w:val="000000"/>
          <w:lang w:val="pt-BR"/>
        </w:rPr>
        <w:t xml:space="preserve">Esse exercício abre as portas para uma relação amorosa e consciente com o próprio corpo. </w:t>
      </w:r>
      <w:r w:rsidRPr="00E144A2">
        <w:rPr>
          <w:rFonts w:cstheme="majorHAnsi"/>
          <w:b w:val="0"/>
          <w:bCs w:val="0"/>
          <w:color w:val="000000"/>
          <w:lang w:val="pt-BR"/>
        </w:rPr>
        <w:t>Ele fortalece a intimidade, dissolve vergonhas, desperta sensibilidade e amplia o repertório de prazer. Quanto mais você conhece e explora seu corpo, mais ele se torna um território de liberdade, confiança e potência.</w:t>
      </w:r>
    </w:p>
    <w:p w14:paraId="1DB99DC9" w14:textId="77777777" w:rsidR="00E144A2" w:rsidRDefault="00E144A2" w:rsidP="00E144A2">
      <w:pPr>
        <w:rPr>
          <w:lang w:val="pt-BR"/>
        </w:rPr>
      </w:pPr>
    </w:p>
    <w:p w14:paraId="74E6E156" w14:textId="77777777" w:rsidR="00E144A2" w:rsidRPr="00E144A2" w:rsidRDefault="00E144A2" w:rsidP="00E144A2">
      <w:pPr>
        <w:rPr>
          <w:lang w:val="pt-BR"/>
        </w:rPr>
      </w:pPr>
      <w:r>
        <w:rPr>
          <w:rFonts w:asciiTheme="majorHAnsi" w:hAnsiTheme="majorHAnsi" w:cstheme="majorHAnsi"/>
          <w:noProof/>
          <w:lang w:val="pt-BR"/>
        </w:rPr>
        <w:drawing>
          <wp:inline distT="0" distB="0" distL="0" distR="0" wp14:anchorId="45000B8E" wp14:editId="2DC80E72">
            <wp:extent cx="2558143" cy="282550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9"/>
                    <a:stretch>
                      <a:fillRect/>
                    </a:stretch>
                  </pic:blipFill>
                  <pic:spPr>
                    <a:xfrm>
                      <a:off x="0" y="0"/>
                      <a:ext cx="2574152" cy="2843185"/>
                    </a:xfrm>
                    <a:prstGeom prst="rect">
                      <a:avLst/>
                    </a:prstGeom>
                  </pic:spPr>
                </pic:pic>
              </a:graphicData>
            </a:graphic>
          </wp:inline>
        </w:drawing>
      </w:r>
    </w:p>
    <w:p w14:paraId="585F9EB8" w14:textId="77777777" w:rsidR="00FC0CCB" w:rsidRPr="00642046" w:rsidRDefault="00315BFE" w:rsidP="00642046">
      <w:pPr>
        <w:spacing w:after="0" w:line="259" w:lineRule="auto"/>
        <w:rPr>
          <w:rFonts w:asciiTheme="majorHAnsi" w:hAnsiTheme="majorHAnsi" w:cstheme="majorHAnsi"/>
          <w:lang w:val="pt-BR"/>
        </w:rPr>
      </w:pPr>
      <w:r w:rsidRPr="00642046">
        <w:rPr>
          <w:rFonts w:asciiTheme="majorHAnsi" w:hAnsiTheme="majorHAnsi" w:cstheme="majorHAnsi"/>
          <w:lang w:val="pt-BR"/>
        </w:rPr>
        <w:br w:type="page"/>
      </w:r>
    </w:p>
    <w:p w14:paraId="6758EA0F" w14:textId="77777777" w:rsidR="00D05174" w:rsidRPr="00D05174" w:rsidRDefault="00516B1A" w:rsidP="00D05174">
      <w:pPr>
        <w:pStyle w:val="NormalWeb"/>
        <w:rPr>
          <w:rFonts w:ascii="Calibri" w:hAnsi="Calibri" w:cs="Calibri"/>
          <w:color w:val="000000"/>
          <w:sz w:val="22"/>
          <w:szCs w:val="22"/>
        </w:rPr>
      </w:pPr>
      <w:r w:rsidRPr="00A0195D">
        <w:rPr>
          <w:rFonts w:asciiTheme="majorHAnsi" w:hAnsiTheme="majorHAnsi" w:cstheme="majorHAnsi"/>
          <w:b/>
          <w:bCs/>
        </w:rPr>
        <w:lastRenderedPageBreak/>
        <w:t>7.</w:t>
      </w:r>
      <w:r>
        <w:rPr>
          <w:rFonts w:asciiTheme="majorHAnsi" w:hAnsiTheme="majorHAnsi" w:cstheme="majorHAnsi"/>
          <w:b/>
          <w:bCs/>
        </w:rPr>
        <w:t>6</w:t>
      </w:r>
      <w:r w:rsidRPr="00A0195D">
        <w:rPr>
          <w:rFonts w:asciiTheme="majorHAnsi" w:hAnsiTheme="majorHAnsi" w:cstheme="majorHAnsi"/>
          <w:b/>
          <w:bCs/>
        </w:rPr>
        <w:t xml:space="preserve"> </w:t>
      </w:r>
      <w:r>
        <w:rPr>
          <w:rFonts w:asciiTheme="majorHAnsi" w:hAnsiTheme="majorHAnsi" w:cstheme="majorHAnsi"/>
          <w:b/>
          <w:bCs/>
        </w:rPr>
        <w:t>–</w:t>
      </w:r>
      <w:r w:rsidRPr="00A0195D">
        <w:rPr>
          <w:rFonts w:asciiTheme="majorHAnsi" w:hAnsiTheme="majorHAnsi" w:cstheme="majorHAnsi"/>
          <w:b/>
          <w:bCs/>
        </w:rPr>
        <w:t xml:space="preserve"> </w:t>
      </w:r>
      <w:r>
        <w:rPr>
          <w:rFonts w:asciiTheme="majorHAnsi" w:hAnsiTheme="majorHAnsi" w:cstheme="majorHAnsi"/>
          <w:b/>
          <w:bCs/>
        </w:rPr>
        <w:t>Trabalhe seu Canal Vaginal</w:t>
      </w:r>
      <w:r w:rsidRPr="00032F04">
        <w:rPr>
          <w:rFonts w:asciiTheme="majorHAnsi" w:hAnsiTheme="majorHAnsi" w:cstheme="majorHAnsi"/>
        </w:rPr>
        <w:t xml:space="preserve"> </w:t>
      </w:r>
      <w:r w:rsidR="007378A0">
        <w:rPr>
          <w:rFonts w:asciiTheme="majorHAnsi" w:hAnsiTheme="majorHAnsi" w:cstheme="majorHAnsi"/>
        </w:rPr>
        <w:t>–</w:t>
      </w:r>
      <w:r>
        <w:rPr>
          <w:rFonts w:asciiTheme="majorHAnsi" w:hAnsiTheme="majorHAnsi" w:cstheme="majorHAnsi"/>
        </w:rPr>
        <w:t xml:space="preserve"> </w:t>
      </w:r>
      <w:r w:rsidR="007378A0">
        <w:rPr>
          <w:rFonts w:asciiTheme="majorHAnsi" w:hAnsiTheme="majorHAnsi" w:cstheme="majorHAnsi"/>
        </w:rPr>
        <w:t xml:space="preserve">5 a </w:t>
      </w:r>
      <w:r>
        <w:rPr>
          <w:rFonts w:asciiTheme="majorHAnsi" w:hAnsiTheme="majorHAnsi" w:cstheme="majorHAnsi"/>
        </w:rPr>
        <w:t>10 minutos</w:t>
      </w:r>
      <w:r w:rsidRPr="00032F04">
        <w:rPr>
          <w:rFonts w:asciiTheme="majorHAnsi" w:hAnsiTheme="majorHAnsi" w:cstheme="majorHAnsi"/>
        </w:rPr>
        <w:br/>
      </w:r>
      <w:r w:rsidR="00D05174" w:rsidRPr="00D05174">
        <w:rPr>
          <w:rFonts w:asciiTheme="majorHAnsi" w:hAnsiTheme="majorHAnsi" w:cstheme="majorHAnsi"/>
          <w:color w:val="000000"/>
          <w:sz w:val="22"/>
          <w:szCs w:val="22"/>
        </w:rPr>
        <w:t>Coloque-se de quatro apoios, alinhando mãos e joelhos no chão. Feche os olhos por</w:t>
      </w:r>
      <w:r w:rsidR="00D05174" w:rsidRPr="00D05174">
        <w:rPr>
          <w:color w:val="000000"/>
        </w:rPr>
        <w:t xml:space="preserve"> </w:t>
      </w:r>
      <w:r w:rsidR="00D05174" w:rsidRPr="00D05174">
        <w:rPr>
          <w:rFonts w:ascii="Calibri" w:hAnsi="Calibri" w:cs="Calibri"/>
          <w:color w:val="000000"/>
          <w:sz w:val="22"/>
          <w:szCs w:val="22"/>
        </w:rPr>
        <w:t>alguns instantes e comece a respirar profundamente, usando a respiração abdominal.</w:t>
      </w:r>
    </w:p>
    <w:p w14:paraId="59182CE5" w14:textId="77777777" w:rsidR="00D05174" w:rsidRPr="00D05174" w:rsidRDefault="00D05174" w:rsidP="00D05174">
      <w:pPr>
        <w:numPr>
          <w:ilvl w:val="0"/>
          <w:numId w:val="15"/>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Inspire pelo nariz de forma ampla, levando o ar para a parte baixa do abdômen. Sinta o diafragma se expandir e fazer uma leve pressão para baixo. Permita que, nesse movimento, o assoalho pélvico se relaxe e o canal vaginal fique solto e receptivo.</w:t>
      </w:r>
    </w:p>
    <w:p w14:paraId="0F7F392B" w14:textId="77777777" w:rsidR="00D05174" w:rsidRPr="00D05174" w:rsidRDefault="00D05174" w:rsidP="00D05174">
      <w:pPr>
        <w:numPr>
          <w:ilvl w:val="0"/>
          <w:numId w:val="15"/>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Ainda na inspiração, vá empinando o quadril para o alto, deixando as costas descerem suavemente em curva para baixo. Leve a cabeça para trás, abrindo o peito e permitindo a expansão da garganta.</w:t>
      </w:r>
    </w:p>
    <w:p w14:paraId="1EC0D049" w14:textId="77777777" w:rsidR="00D05174" w:rsidRPr="00D05174" w:rsidRDefault="00D05174" w:rsidP="00D05174">
      <w:pPr>
        <w:numPr>
          <w:ilvl w:val="0"/>
          <w:numId w:val="15"/>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Ao exalar, faça o movimento contrário: traga o quadril para dentro, arredonde as costas para cima e leve a cabeça em direção ao peito. Nesse momento, contraia suavemente o canal vaginal e solte um som longo com a vogal “AAAAAA”, deixando a vibração percorrer garganta, peito e pelve.</w:t>
      </w:r>
    </w:p>
    <w:p w14:paraId="660333B2" w14:textId="77777777" w:rsidR="00D05174" w:rsidRPr="00D05174" w:rsidRDefault="00D05174" w:rsidP="00D05174">
      <w:p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Repita esse ciclo de respiração e movimento lentamente por 10 repetições ou mais, sentindo cada ajuste do corpo.</w:t>
      </w:r>
    </w:p>
    <w:p w14:paraId="23E30FD4" w14:textId="77777777" w:rsidR="00D05174" w:rsidRPr="00D05174" w:rsidRDefault="00D05174" w:rsidP="00D05174">
      <w:p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b/>
          <w:bCs/>
          <w:color w:val="000000"/>
          <w:lang w:val="pt-BR" w:eastAsia="zh-CN"/>
        </w:rPr>
        <w:t>Importante:</w:t>
      </w:r>
      <w:r w:rsidRPr="00D05174">
        <w:rPr>
          <w:rFonts w:ascii="Calibri" w:eastAsia="Times New Roman" w:hAnsi="Calibri" w:cs="Calibri"/>
          <w:color w:val="000000"/>
          <w:lang w:val="pt-BR" w:eastAsia="zh-CN"/>
        </w:rPr>
        <w:t> Se você sentir dor ou incômodo ao contrair o canal vaginal, não force. Respeite seus limites. O ideal é procurar acompanhamento de uma terapeuta sexual ou fisioterapeuta pélvica para orientações mais específicas.</w:t>
      </w:r>
    </w:p>
    <w:p w14:paraId="58E2FB86" w14:textId="77777777" w:rsidR="00D05174" w:rsidRPr="00D05174" w:rsidRDefault="00D05174" w:rsidP="00D05174">
      <w:p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b/>
          <w:bCs/>
          <w:color w:val="000000"/>
          <w:lang w:val="pt-BR" w:eastAsia="zh-CN"/>
        </w:rPr>
        <w:t>Benefícios</w:t>
      </w:r>
      <w:r>
        <w:rPr>
          <w:rFonts w:ascii="Calibri" w:eastAsia="Times New Roman" w:hAnsi="Calibri" w:cs="Calibri"/>
          <w:b/>
          <w:bCs/>
          <w:color w:val="000000"/>
          <w:lang w:val="pt-BR" w:eastAsia="zh-CN"/>
        </w:rPr>
        <w:t>:</w:t>
      </w:r>
    </w:p>
    <w:p w14:paraId="16D836C6" w14:textId="77777777" w:rsidR="00D05174" w:rsidRPr="00D05174" w:rsidRDefault="00D05174" w:rsidP="00D05174">
      <w:pPr>
        <w:numPr>
          <w:ilvl w:val="0"/>
          <w:numId w:val="16"/>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Promove </w:t>
      </w:r>
      <w:r w:rsidRPr="0013409D">
        <w:rPr>
          <w:rFonts w:ascii="Calibri" w:eastAsia="Times New Roman" w:hAnsi="Calibri" w:cs="Calibri"/>
          <w:color w:val="000000"/>
          <w:lang w:val="pt-BR" w:eastAsia="zh-CN"/>
        </w:rPr>
        <w:t>maior consciência corporal</w:t>
      </w:r>
      <w:r w:rsidRPr="00D05174">
        <w:rPr>
          <w:rFonts w:ascii="Calibri" w:eastAsia="Times New Roman" w:hAnsi="Calibri" w:cs="Calibri"/>
          <w:color w:val="000000"/>
          <w:lang w:val="pt-BR" w:eastAsia="zh-CN"/>
        </w:rPr>
        <w:t> entre respiração, pelve e garganta.</w:t>
      </w:r>
    </w:p>
    <w:p w14:paraId="7FB9FD67" w14:textId="77777777" w:rsidR="00D05174" w:rsidRPr="00D05174" w:rsidRDefault="00D05174" w:rsidP="00D05174">
      <w:pPr>
        <w:numPr>
          <w:ilvl w:val="0"/>
          <w:numId w:val="16"/>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Ajuda no </w:t>
      </w:r>
      <w:r w:rsidRPr="0013409D">
        <w:rPr>
          <w:rFonts w:ascii="Calibri" w:eastAsia="Times New Roman" w:hAnsi="Calibri" w:cs="Calibri"/>
          <w:color w:val="000000"/>
          <w:lang w:val="pt-BR" w:eastAsia="zh-CN"/>
        </w:rPr>
        <w:t>relaxamento do assoalho pélvico</w:t>
      </w:r>
      <w:r w:rsidRPr="00D05174">
        <w:rPr>
          <w:rFonts w:ascii="Calibri" w:eastAsia="Times New Roman" w:hAnsi="Calibri" w:cs="Calibri"/>
          <w:color w:val="000000"/>
          <w:lang w:val="pt-BR" w:eastAsia="zh-CN"/>
        </w:rPr>
        <w:t>, favorecendo mais prazer e saúde íntima.</w:t>
      </w:r>
    </w:p>
    <w:p w14:paraId="1D3B5075" w14:textId="77777777" w:rsidR="00D05174" w:rsidRPr="00D05174" w:rsidRDefault="00D05174" w:rsidP="00D05174">
      <w:pPr>
        <w:numPr>
          <w:ilvl w:val="0"/>
          <w:numId w:val="16"/>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Fortalece a musculatura vaginal quando feita com consciência, sem dor.</w:t>
      </w:r>
    </w:p>
    <w:p w14:paraId="078A4BAF" w14:textId="77777777" w:rsidR="00D05174" w:rsidRPr="00D05174" w:rsidRDefault="00D05174" w:rsidP="00D05174">
      <w:pPr>
        <w:numPr>
          <w:ilvl w:val="0"/>
          <w:numId w:val="16"/>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Estimula a circulação sanguínea na região pélvica, trazendo mais vitalidade.</w:t>
      </w:r>
    </w:p>
    <w:p w14:paraId="5F862E5F" w14:textId="77777777" w:rsidR="00D05174" w:rsidRPr="00D05174" w:rsidRDefault="00D05174" w:rsidP="00D05174">
      <w:pPr>
        <w:numPr>
          <w:ilvl w:val="0"/>
          <w:numId w:val="16"/>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Libera tensões acumuladas na coluna e nos ombros.</w:t>
      </w:r>
    </w:p>
    <w:p w14:paraId="39ADDC63" w14:textId="77777777" w:rsidR="00516B1A" w:rsidRPr="002021D5" w:rsidRDefault="00D05174" w:rsidP="002021D5">
      <w:pPr>
        <w:numPr>
          <w:ilvl w:val="0"/>
          <w:numId w:val="16"/>
        </w:numPr>
        <w:spacing w:before="100" w:beforeAutospacing="1" w:after="100" w:afterAutospacing="1" w:line="240" w:lineRule="auto"/>
        <w:rPr>
          <w:rFonts w:ascii="Calibri" w:eastAsia="Times New Roman" w:hAnsi="Calibri" w:cs="Calibri"/>
          <w:color w:val="000000"/>
          <w:lang w:val="pt-BR" w:eastAsia="zh-CN"/>
        </w:rPr>
      </w:pPr>
      <w:r w:rsidRPr="00D05174">
        <w:rPr>
          <w:rFonts w:ascii="Calibri" w:eastAsia="Times New Roman" w:hAnsi="Calibri" w:cs="Calibri"/>
          <w:color w:val="000000"/>
          <w:lang w:val="pt-BR" w:eastAsia="zh-CN"/>
        </w:rPr>
        <w:t>Aproxima você de um estado de </w:t>
      </w:r>
      <w:r w:rsidRPr="0013409D">
        <w:rPr>
          <w:rFonts w:ascii="Calibri" w:eastAsia="Times New Roman" w:hAnsi="Calibri" w:cs="Calibri"/>
          <w:color w:val="000000"/>
          <w:lang w:val="pt-BR" w:eastAsia="zh-CN"/>
        </w:rPr>
        <w:t>presença, conexão e prazer no próprio corpo.</w:t>
      </w:r>
    </w:p>
    <w:p w14:paraId="5DEC8EB1" w14:textId="77777777" w:rsidR="00516B1A" w:rsidRDefault="002021D5" w:rsidP="00F475C3">
      <w:pPr>
        <w:pStyle w:val="Ttulo1"/>
        <w:spacing w:before="0" w:afterLines="160" w:after="384" w:line="259" w:lineRule="auto"/>
        <w:ind w:firstLine="709"/>
        <w:jc w:val="both"/>
        <w:rPr>
          <w:rFonts w:cstheme="majorHAnsi"/>
          <w:lang w:val="pt-BR"/>
        </w:rPr>
      </w:pPr>
      <w:r>
        <w:rPr>
          <w:rFonts w:cstheme="majorHAnsi"/>
          <w:noProof/>
          <w:lang w:val="pt-BR"/>
        </w:rPr>
        <w:drawing>
          <wp:inline distT="0" distB="0" distL="0" distR="0" wp14:anchorId="226C1828" wp14:editId="27E77A45">
            <wp:extent cx="2279549" cy="143368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0"/>
                    <a:stretch>
                      <a:fillRect/>
                    </a:stretch>
                  </pic:blipFill>
                  <pic:spPr>
                    <a:xfrm>
                      <a:off x="0" y="0"/>
                      <a:ext cx="2302120" cy="1447885"/>
                    </a:xfrm>
                    <a:prstGeom prst="rect">
                      <a:avLst/>
                    </a:prstGeom>
                  </pic:spPr>
                </pic:pic>
              </a:graphicData>
            </a:graphic>
          </wp:inline>
        </w:drawing>
      </w:r>
      <w:r>
        <w:rPr>
          <w:rFonts w:cstheme="majorHAnsi"/>
          <w:noProof/>
          <w:lang w:val="pt-BR"/>
        </w:rPr>
        <w:drawing>
          <wp:inline distT="0" distB="0" distL="0" distR="0" wp14:anchorId="764A6455" wp14:editId="1EF804B8">
            <wp:extent cx="2201333" cy="138373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21"/>
                    <a:stretch>
                      <a:fillRect/>
                    </a:stretch>
                  </pic:blipFill>
                  <pic:spPr>
                    <a:xfrm>
                      <a:off x="0" y="0"/>
                      <a:ext cx="2225653" cy="1399018"/>
                    </a:xfrm>
                    <a:prstGeom prst="rect">
                      <a:avLst/>
                    </a:prstGeom>
                  </pic:spPr>
                </pic:pic>
              </a:graphicData>
            </a:graphic>
          </wp:inline>
        </w:drawing>
      </w:r>
    </w:p>
    <w:p w14:paraId="572AF624" w14:textId="77777777" w:rsidR="00516B1A" w:rsidRDefault="00516B1A" w:rsidP="00F475C3">
      <w:pPr>
        <w:pStyle w:val="Ttulo1"/>
        <w:spacing w:before="0" w:afterLines="160" w:after="384" w:line="259" w:lineRule="auto"/>
        <w:ind w:firstLine="709"/>
        <w:jc w:val="both"/>
        <w:rPr>
          <w:rFonts w:cstheme="majorHAnsi"/>
          <w:lang w:val="pt-BR"/>
        </w:rPr>
      </w:pPr>
    </w:p>
    <w:p w14:paraId="263194C0" w14:textId="77777777" w:rsidR="00515778" w:rsidRPr="00515778" w:rsidRDefault="00515778" w:rsidP="00515778">
      <w:pPr>
        <w:rPr>
          <w:lang w:val="pt-BR"/>
        </w:rPr>
      </w:pPr>
    </w:p>
    <w:p w14:paraId="57246323" w14:textId="77777777" w:rsidR="00FC0CCB" w:rsidRPr="00032F04" w:rsidRDefault="00000000" w:rsidP="00F475C3">
      <w:pPr>
        <w:pStyle w:val="Ttulo1"/>
        <w:spacing w:before="0" w:afterLines="160" w:after="384" w:line="259" w:lineRule="auto"/>
        <w:ind w:firstLine="709"/>
        <w:jc w:val="both"/>
        <w:rPr>
          <w:rFonts w:cstheme="majorHAnsi"/>
          <w:lang w:val="pt-BR"/>
        </w:rPr>
      </w:pPr>
      <w:r w:rsidRPr="00032F04">
        <w:rPr>
          <w:rFonts w:cstheme="majorHAnsi"/>
          <w:lang w:val="pt-BR"/>
        </w:rPr>
        <w:lastRenderedPageBreak/>
        <w:t>8. Conclusão: O corpo como templo vivo</w:t>
      </w:r>
    </w:p>
    <w:p w14:paraId="29FC2A4E" w14:textId="77777777" w:rsidR="0062447C" w:rsidRPr="0062447C" w:rsidRDefault="0062447C" w:rsidP="0062447C">
      <w:pPr>
        <w:pStyle w:val="NormalWeb"/>
        <w:rPr>
          <w:rFonts w:asciiTheme="majorHAnsi" w:hAnsiTheme="majorHAnsi" w:cstheme="majorHAnsi"/>
          <w:color w:val="000000"/>
          <w:sz w:val="22"/>
          <w:szCs w:val="22"/>
        </w:rPr>
      </w:pPr>
      <w:r w:rsidRPr="0062447C">
        <w:rPr>
          <w:rFonts w:asciiTheme="majorHAnsi" w:hAnsiTheme="majorHAnsi" w:cstheme="majorHAnsi"/>
          <w:color w:val="000000"/>
          <w:sz w:val="22"/>
          <w:szCs w:val="22"/>
        </w:rPr>
        <w:t>Chegamos ao final deste guia, mas na verdade este é apenas o começo da sua própria jornada. O caminho do prazer não é linear: ele se abre em curvas, pausas, descobertas e transformações. Cada respiração, cada toque consciente e cada momento de presença são convites para você se reconectar consigo mesma.</w:t>
      </w:r>
    </w:p>
    <w:p w14:paraId="49EFBE17" w14:textId="77777777" w:rsidR="0062447C" w:rsidRPr="0062447C" w:rsidRDefault="0062447C" w:rsidP="0062447C">
      <w:pPr>
        <w:pStyle w:val="NormalWeb"/>
        <w:rPr>
          <w:rFonts w:asciiTheme="majorHAnsi" w:hAnsiTheme="majorHAnsi" w:cstheme="majorHAnsi"/>
          <w:color w:val="000000"/>
          <w:sz w:val="22"/>
          <w:szCs w:val="22"/>
        </w:rPr>
      </w:pPr>
      <w:r w:rsidRPr="0062447C">
        <w:rPr>
          <w:rFonts w:asciiTheme="majorHAnsi" w:hAnsiTheme="majorHAnsi" w:cstheme="majorHAnsi"/>
          <w:color w:val="000000"/>
          <w:sz w:val="22"/>
          <w:szCs w:val="22"/>
        </w:rPr>
        <w:t>Que este e-book seja uma chave para lembrar que seu corpo é mais do que um espaço de sobrevivência: ele é território de criação, cura e expansão. O prazer é a linguagem mais íntima do seu corpo, e quando você a escuta, encontra força, liberdade e amor-próprio.</w:t>
      </w:r>
    </w:p>
    <w:p w14:paraId="0D5C4456" w14:textId="77777777" w:rsidR="0062447C" w:rsidRPr="0062447C" w:rsidRDefault="0062447C" w:rsidP="0062447C">
      <w:pPr>
        <w:pStyle w:val="NormalWeb"/>
        <w:rPr>
          <w:rFonts w:asciiTheme="majorHAnsi" w:hAnsiTheme="majorHAnsi" w:cstheme="majorHAnsi"/>
          <w:color w:val="000000"/>
          <w:sz w:val="22"/>
          <w:szCs w:val="22"/>
        </w:rPr>
      </w:pPr>
      <w:r w:rsidRPr="0062447C">
        <w:rPr>
          <w:rFonts w:asciiTheme="majorHAnsi" w:hAnsiTheme="majorHAnsi" w:cstheme="majorHAnsi"/>
          <w:color w:val="000000"/>
          <w:sz w:val="22"/>
          <w:szCs w:val="22"/>
        </w:rPr>
        <w:t>Permita-se continuar explorando. Com curiosidade, com respeito, com carinho. Sem pressa, sem metas, apenas com a alegria de estar viva e inteira em cada sensação.</w:t>
      </w:r>
    </w:p>
    <w:p w14:paraId="27B651C3" w14:textId="77777777" w:rsidR="0062447C" w:rsidRPr="0062447C" w:rsidRDefault="0062447C" w:rsidP="0062447C">
      <w:pPr>
        <w:pStyle w:val="NormalWeb"/>
        <w:rPr>
          <w:rFonts w:asciiTheme="majorHAnsi" w:hAnsiTheme="majorHAnsi" w:cstheme="majorHAnsi"/>
          <w:color w:val="000000"/>
          <w:sz w:val="22"/>
          <w:szCs w:val="22"/>
        </w:rPr>
      </w:pPr>
      <w:r w:rsidRPr="0062447C">
        <w:rPr>
          <w:rFonts w:asciiTheme="majorHAnsi" w:hAnsiTheme="majorHAnsi" w:cstheme="majorHAnsi"/>
          <w:color w:val="000000"/>
          <w:sz w:val="22"/>
          <w:szCs w:val="22"/>
        </w:rPr>
        <w:t>Que o prazer te acompanhe como guia, te fortaleça como poder e te acolha como fonte de vida.</w:t>
      </w:r>
    </w:p>
    <w:p w14:paraId="186B7A5D" w14:textId="77777777" w:rsidR="0062447C" w:rsidRPr="0062447C" w:rsidRDefault="0062447C" w:rsidP="0062447C">
      <w:pPr>
        <w:pStyle w:val="NormalWeb"/>
        <w:rPr>
          <w:rFonts w:asciiTheme="majorHAnsi" w:hAnsiTheme="majorHAnsi" w:cstheme="majorHAnsi"/>
          <w:color w:val="000000"/>
          <w:sz w:val="22"/>
          <w:szCs w:val="22"/>
        </w:rPr>
      </w:pPr>
      <w:r w:rsidRPr="0062447C">
        <w:rPr>
          <w:rFonts w:asciiTheme="majorHAnsi" w:hAnsiTheme="majorHAnsi" w:cstheme="majorHAnsi"/>
          <w:color w:val="000000"/>
          <w:sz w:val="22"/>
          <w:szCs w:val="22"/>
        </w:rPr>
        <w:t>E lembre-se: o corpo é templo vivo. E você é a sacerdotisa desse templo.</w:t>
      </w:r>
    </w:p>
    <w:p w14:paraId="6E41F110" w14:textId="77777777" w:rsidR="00BA46B7" w:rsidRDefault="00BA46B7" w:rsidP="0062447C">
      <w:pPr>
        <w:spacing w:afterLines="160" w:after="384" w:line="259" w:lineRule="auto"/>
        <w:jc w:val="both"/>
        <w:rPr>
          <w:rFonts w:asciiTheme="majorHAnsi" w:hAnsiTheme="majorHAnsi" w:cstheme="majorHAnsi"/>
          <w:lang w:val="pt-BR"/>
        </w:rPr>
      </w:pPr>
      <w:r>
        <w:rPr>
          <w:rFonts w:asciiTheme="majorHAnsi" w:hAnsiTheme="majorHAnsi" w:cstheme="majorHAnsi"/>
          <w:lang w:val="pt-BR"/>
        </w:rPr>
        <w:t xml:space="preserve">“Honrar a nós mesmas, amar nossos corpos, é uma fase avançada na construção de uma autoestima saudável”. Bell </w:t>
      </w:r>
      <w:proofErr w:type="spellStart"/>
      <w:r>
        <w:rPr>
          <w:rFonts w:asciiTheme="majorHAnsi" w:hAnsiTheme="majorHAnsi" w:cstheme="majorHAnsi"/>
          <w:lang w:val="pt-BR"/>
        </w:rPr>
        <w:t>Hooks</w:t>
      </w:r>
      <w:proofErr w:type="spellEnd"/>
    </w:p>
    <w:p w14:paraId="72C9E440" w14:textId="77777777" w:rsidR="00927F6D" w:rsidRPr="00032F04" w:rsidRDefault="00927F6D" w:rsidP="0062447C">
      <w:pPr>
        <w:spacing w:afterLines="160" w:after="384" w:line="259" w:lineRule="auto"/>
        <w:jc w:val="both"/>
        <w:rPr>
          <w:rFonts w:asciiTheme="majorHAnsi" w:hAnsiTheme="majorHAnsi" w:cstheme="majorHAnsi"/>
          <w:lang w:val="pt-BR"/>
        </w:rPr>
      </w:pPr>
      <w:r>
        <w:rPr>
          <w:rFonts w:asciiTheme="majorHAnsi" w:hAnsiTheme="majorHAnsi" w:cstheme="majorHAnsi"/>
          <w:lang w:val="pt-BR"/>
        </w:rPr>
        <w:t>Com amor, Lu Terra</w:t>
      </w:r>
    </w:p>
    <w:p w14:paraId="46466BC1" w14:textId="77777777" w:rsidR="00FC0CCB" w:rsidRPr="00032F04" w:rsidRDefault="00FC0CCB" w:rsidP="00987B0B">
      <w:pPr>
        <w:spacing w:afterLines="160" w:after="384" w:line="259" w:lineRule="auto"/>
        <w:jc w:val="both"/>
        <w:rPr>
          <w:rFonts w:asciiTheme="majorHAnsi" w:hAnsiTheme="majorHAnsi" w:cstheme="majorHAnsi"/>
          <w:lang w:val="pt-BR"/>
        </w:rPr>
      </w:pPr>
    </w:p>
    <w:sectPr w:rsidR="00FC0CCB" w:rsidRPr="00032F04" w:rsidSect="00034616">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15F9B" w14:textId="77777777" w:rsidR="008E3E0C" w:rsidRDefault="008E3E0C" w:rsidP="008635B1">
      <w:pPr>
        <w:spacing w:after="0" w:line="240" w:lineRule="auto"/>
      </w:pPr>
      <w:r>
        <w:separator/>
      </w:r>
    </w:p>
  </w:endnote>
  <w:endnote w:type="continuationSeparator" w:id="0">
    <w:p w14:paraId="35B8F1AD" w14:textId="77777777" w:rsidR="008E3E0C" w:rsidRDefault="008E3E0C" w:rsidP="00863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DEE4" w14:textId="77777777" w:rsidR="008635B1" w:rsidRDefault="008635B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3A10" w14:textId="77777777" w:rsidR="008635B1" w:rsidRDefault="008635B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8BD9" w14:textId="77777777" w:rsidR="008635B1" w:rsidRDefault="008635B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17B72" w14:textId="77777777" w:rsidR="008E3E0C" w:rsidRDefault="008E3E0C" w:rsidP="008635B1">
      <w:pPr>
        <w:spacing w:after="0" w:line="240" w:lineRule="auto"/>
      </w:pPr>
      <w:r>
        <w:separator/>
      </w:r>
    </w:p>
  </w:footnote>
  <w:footnote w:type="continuationSeparator" w:id="0">
    <w:p w14:paraId="717859B2" w14:textId="77777777" w:rsidR="008E3E0C" w:rsidRDefault="008E3E0C" w:rsidP="00863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7663" w14:textId="77777777" w:rsidR="008635B1" w:rsidRDefault="00000000">
    <w:pPr>
      <w:pStyle w:val="Cabealho"/>
    </w:pPr>
    <w:r>
      <w:rPr>
        <w:noProof/>
      </w:rPr>
      <w:pict w14:anchorId="3B9AF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82666" o:spid="_x0000_s1027" type="#_x0000_t75" alt="" style="position:absolute;margin-left:0;margin-top:0;width:6in;height:6in;z-index:-251653120;mso-wrap-edited:f;mso-width-percent:0;mso-height-percent:0;mso-position-horizontal:center;mso-position-horizontal-relative:margin;mso-position-vertical:center;mso-position-vertical-relative:margin;mso-width-percent:0;mso-height-percent:0" o:allowincell="f">
          <v:imagedata r:id="rId1" o:title="Logotip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2074" w14:textId="77777777" w:rsidR="008635B1" w:rsidRDefault="00000000">
    <w:pPr>
      <w:pStyle w:val="Cabealho"/>
    </w:pPr>
    <w:r>
      <w:rPr>
        <w:noProof/>
      </w:rPr>
      <w:pict w14:anchorId="1E3E0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82667" o:spid="_x0000_s1026" type="#_x0000_t75" alt="" style="position:absolute;margin-left:0;margin-top:0;width:6in;height:6in;z-index:-251650048;mso-wrap-edited:f;mso-width-percent:0;mso-height-percent:0;mso-position-horizontal:center;mso-position-horizontal-relative:margin;mso-position-vertical:center;mso-position-vertical-relative:margin;mso-width-percent:0;mso-height-percent:0" o:allowincell="f">
          <v:imagedata r:id="rId1" o:title="Logotip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814A" w14:textId="77777777" w:rsidR="008635B1" w:rsidRDefault="00000000">
    <w:pPr>
      <w:pStyle w:val="Cabealho"/>
    </w:pPr>
    <w:r>
      <w:rPr>
        <w:noProof/>
      </w:rPr>
      <w:pict w14:anchorId="3B2CF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282665" o:spid="_x0000_s1025" type="#_x0000_t75" alt="" style="position:absolute;margin-left:0;margin-top:0;width:6in;height:6in;z-index:-251656192;mso-wrap-edited:f;mso-width-percent:0;mso-height-percent:0;mso-position-horizontal:center;mso-position-horizontal-relative:margin;mso-position-vertical:center;mso-position-vertical-relative:margin;mso-width-percent:0;mso-height-percent:0" o:allowincell="f">
          <v:imagedata r:id="rId1" o:title="Logotip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erad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erad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Commarcador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Commarcador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erad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Commarcadores"/>
      <w:lvlText w:val=""/>
      <w:lvlJc w:val="left"/>
      <w:pPr>
        <w:tabs>
          <w:tab w:val="num" w:pos="360"/>
        </w:tabs>
        <w:ind w:left="360" w:hanging="360"/>
      </w:pPr>
      <w:rPr>
        <w:rFonts w:ascii="Symbol" w:hAnsi="Symbol" w:hint="default"/>
      </w:rPr>
    </w:lvl>
  </w:abstractNum>
  <w:abstractNum w:abstractNumId="9" w15:restartNumberingAfterBreak="0">
    <w:nsid w:val="0D220DC4"/>
    <w:multiLevelType w:val="multilevel"/>
    <w:tmpl w:val="88CC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105F74"/>
    <w:multiLevelType w:val="hybridMultilevel"/>
    <w:tmpl w:val="854A0D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8E714F8"/>
    <w:multiLevelType w:val="multilevel"/>
    <w:tmpl w:val="5D6C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53FC7"/>
    <w:multiLevelType w:val="multilevel"/>
    <w:tmpl w:val="E51E6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456C22"/>
    <w:multiLevelType w:val="hybridMultilevel"/>
    <w:tmpl w:val="464C55A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6B7D7282"/>
    <w:multiLevelType w:val="multilevel"/>
    <w:tmpl w:val="4A8E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BA1893"/>
    <w:multiLevelType w:val="multilevel"/>
    <w:tmpl w:val="B8EE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142459">
    <w:abstractNumId w:val="8"/>
  </w:num>
  <w:num w:numId="2" w16cid:durableId="1072040172">
    <w:abstractNumId w:val="6"/>
  </w:num>
  <w:num w:numId="3" w16cid:durableId="377628763">
    <w:abstractNumId w:val="5"/>
  </w:num>
  <w:num w:numId="4" w16cid:durableId="1371954445">
    <w:abstractNumId w:val="4"/>
  </w:num>
  <w:num w:numId="5" w16cid:durableId="1379357954">
    <w:abstractNumId w:val="7"/>
  </w:num>
  <w:num w:numId="6" w16cid:durableId="832841327">
    <w:abstractNumId w:val="3"/>
  </w:num>
  <w:num w:numId="7" w16cid:durableId="1983925010">
    <w:abstractNumId w:val="2"/>
  </w:num>
  <w:num w:numId="8" w16cid:durableId="1771467377">
    <w:abstractNumId w:val="1"/>
  </w:num>
  <w:num w:numId="9" w16cid:durableId="975569799">
    <w:abstractNumId w:val="0"/>
  </w:num>
  <w:num w:numId="10" w16cid:durableId="402992569">
    <w:abstractNumId w:val="15"/>
  </w:num>
  <w:num w:numId="11" w16cid:durableId="426342796">
    <w:abstractNumId w:val="10"/>
  </w:num>
  <w:num w:numId="12" w16cid:durableId="2120878306">
    <w:abstractNumId w:val="13"/>
  </w:num>
  <w:num w:numId="13" w16cid:durableId="1417628634">
    <w:abstractNumId w:val="12"/>
  </w:num>
  <w:num w:numId="14" w16cid:durableId="727144953">
    <w:abstractNumId w:val="11"/>
  </w:num>
  <w:num w:numId="15" w16cid:durableId="631133921">
    <w:abstractNumId w:val="14"/>
  </w:num>
  <w:num w:numId="16" w16cid:durableId="10712703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10EE"/>
    <w:rsid w:val="00032F04"/>
    <w:rsid w:val="00034616"/>
    <w:rsid w:val="00055FEE"/>
    <w:rsid w:val="0006063C"/>
    <w:rsid w:val="000759FF"/>
    <w:rsid w:val="000D4455"/>
    <w:rsid w:val="00105277"/>
    <w:rsid w:val="001324FC"/>
    <w:rsid w:val="0013409D"/>
    <w:rsid w:val="0015074B"/>
    <w:rsid w:val="001927F1"/>
    <w:rsid w:val="002021D5"/>
    <w:rsid w:val="002526E0"/>
    <w:rsid w:val="00267054"/>
    <w:rsid w:val="00280782"/>
    <w:rsid w:val="0029525C"/>
    <w:rsid w:val="0029639D"/>
    <w:rsid w:val="002C561D"/>
    <w:rsid w:val="002F7AEE"/>
    <w:rsid w:val="00315BFE"/>
    <w:rsid w:val="00326F90"/>
    <w:rsid w:val="00335355"/>
    <w:rsid w:val="0033537D"/>
    <w:rsid w:val="003368D2"/>
    <w:rsid w:val="003B79A2"/>
    <w:rsid w:val="0048507E"/>
    <w:rsid w:val="004A5A1C"/>
    <w:rsid w:val="00515778"/>
    <w:rsid w:val="00516B1A"/>
    <w:rsid w:val="00517EEE"/>
    <w:rsid w:val="005536C2"/>
    <w:rsid w:val="005B7E1D"/>
    <w:rsid w:val="00615FEA"/>
    <w:rsid w:val="00622CA6"/>
    <w:rsid w:val="0062447C"/>
    <w:rsid w:val="00642046"/>
    <w:rsid w:val="00644160"/>
    <w:rsid w:val="00704477"/>
    <w:rsid w:val="00704B65"/>
    <w:rsid w:val="00710C7D"/>
    <w:rsid w:val="00714DF5"/>
    <w:rsid w:val="007378A0"/>
    <w:rsid w:val="007461EF"/>
    <w:rsid w:val="007A0140"/>
    <w:rsid w:val="007C7DFC"/>
    <w:rsid w:val="008635B1"/>
    <w:rsid w:val="00892A6B"/>
    <w:rsid w:val="008E3E0C"/>
    <w:rsid w:val="008F4B1A"/>
    <w:rsid w:val="00927F6D"/>
    <w:rsid w:val="00954A6F"/>
    <w:rsid w:val="00974368"/>
    <w:rsid w:val="00987B0B"/>
    <w:rsid w:val="00990896"/>
    <w:rsid w:val="00A0195D"/>
    <w:rsid w:val="00A06298"/>
    <w:rsid w:val="00A52308"/>
    <w:rsid w:val="00A66168"/>
    <w:rsid w:val="00A72680"/>
    <w:rsid w:val="00A72C23"/>
    <w:rsid w:val="00A80E06"/>
    <w:rsid w:val="00AA1D8D"/>
    <w:rsid w:val="00AC62D5"/>
    <w:rsid w:val="00B427D5"/>
    <w:rsid w:val="00B461DA"/>
    <w:rsid w:val="00B47730"/>
    <w:rsid w:val="00B500E9"/>
    <w:rsid w:val="00B57A13"/>
    <w:rsid w:val="00B729CA"/>
    <w:rsid w:val="00BA46B7"/>
    <w:rsid w:val="00BD73E2"/>
    <w:rsid w:val="00BF75EC"/>
    <w:rsid w:val="00C0315A"/>
    <w:rsid w:val="00C55F2C"/>
    <w:rsid w:val="00CB0664"/>
    <w:rsid w:val="00CE4165"/>
    <w:rsid w:val="00CF0197"/>
    <w:rsid w:val="00CF6A13"/>
    <w:rsid w:val="00D02392"/>
    <w:rsid w:val="00D05174"/>
    <w:rsid w:val="00D11B49"/>
    <w:rsid w:val="00D81762"/>
    <w:rsid w:val="00D86B03"/>
    <w:rsid w:val="00DF2325"/>
    <w:rsid w:val="00DF3BB7"/>
    <w:rsid w:val="00E115F2"/>
    <w:rsid w:val="00E144A2"/>
    <w:rsid w:val="00E42626"/>
    <w:rsid w:val="00E43641"/>
    <w:rsid w:val="00F03EA6"/>
    <w:rsid w:val="00F475C3"/>
    <w:rsid w:val="00F67719"/>
    <w:rsid w:val="00FC0CCB"/>
    <w:rsid w:val="00FC693F"/>
    <w:rsid w:val="00FE7D46"/>
    <w:rsid w:val="00FF4C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033216"/>
  <w14:defaultImageDpi w14:val="300"/>
  <w15:docId w15:val="{501508DF-BC7E-BA4F-9694-0B53B9CB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618BF"/>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E618BF"/>
  </w:style>
  <w:style w:type="paragraph" w:styleId="Rodap">
    <w:name w:val="footer"/>
    <w:basedOn w:val="Normal"/>
    <w:link w:val="RodapChar"/>
    <w:uiPriority w:val="99"/>
    <w:unhideWhenUsed/>
    <w:rsid w:val="00E618BF"/>
    <w:pPr>
      <w:tabs>
        <w:tab w:val="center" w:pos="4680"/>
        <w:tab w:val="right" w:pos="9360"/>
      </w:tabs>
      <w:spacing w:after="0" w:line="240" w:lineRule="auto"/>
    </w:pPr>
  </w:style>
  <w:style w:type="character" w:customStyle="1" w:styleId="RodapChar">
    <w:name w:val="Rodapé Char"/>
    <w:basedOn w:val="Fontepargpadro"/>
    <w:link w:val="Rodap"/>
    <w:uiPriority w:val="99"/>
    <w:rsid w:val="00E618BF"/>
  </w:style>
  <w:style w:type="paragraph" w:styleId="SemEspaamento">
    <w:name w:val="No Spacing"/>
    <w:uiPriority w:val="1"/>
    <w:qFormat/>
    <w:rsid w:val="00FC693F"/>
    <w:pPr>
      <w:spacing w:after="0" w:line="240" w:lineRule="auto"/>
    </w:pPr>
  </w:style>
  <w:style w:type="character" w:customStyle="1" w:styleId="Ttulo1Char">
    <w:name w:val="Título 1 Char"/>
    <w:basedOn w:val="Fontepargpadro"/>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FC693F"/>
    <w:pPr>
      <w:ind w:left="720"/>
      <w:contextualSpacing/>
    </w:pPr>
  </w:style>
  <w:style w:type="paragraph" w:styleId="Corpodetexto">
    <w:name w:val="Body Text"/>
    <w:basedOn w:val="Normal"/>
    <w:link w:val="CorpodetextoChar"/>
    <w:uiPriority w:val="99"/>
    <w:unhideWhenUsed/>
    <w:rsid w:val="00AA1D8D"/>
    <w:pPr>
      <w:spacing w:after="120"/>
    </w:pPr>
  </w:style>
  <w:style w:type="character" w:customStyle="1" w:styleId="CorpodetextoChar">
    <w:name w:val="Corpo de texto Char"/>
    <w:basedOn w:val="Fontepargpadro"/>
    <w:link w:val="Corpodetexto"/>
    <w:uiPriority w:val="99"/>
    <w:rsid w:val="00AA1D8D"/>
  </w:style>
  <w:style w:type="paragraph" w:styleId="Corpodetexto2">
    <w:name w:val="Body Text 2"/>
    <w:basedOn w:val="Normal"/>
    <w:link w:val="Corpodetexto2Char"/>
    <w:uiPriority w:val="99"/>
    <w:unhideWhenUsed/>
    <w:rsid w:val="00AA1D8D"/>
    <w:pPr>
      <w:spacing w:after="120" w:line="480" w:lineRule="auto"/>
    </w:pPr>
  </w:style>
  <w:style w:type="character" w:customStyle="1" w:styleId="Corpodetexto2Char">
    <w:name w:val="Corpo de texto 2 Char"/>
    <w:basedOn w:val="Fontepargpadro"/>
    <w:link w:val="Corpodetexto2"/>
    <w:uiPriority w:val="99"/>
    <w:rsid w:val="00AA1D8D"/>
  </w:style>
  <w:style w:type="paragraph" w:styleId="Corpodetexto3">
    <w:name w:val="Body Text 3"/>
    <w:basedOn w:val="Normal"/>
    <w:link w:val="Corpodetexto3Char"/>
    <w:uiPriority w:val="99"/>
    <w:unhideWhenUsed/>
    <w:rsid w:val="00AA1D8D"/>
    <w:pPr>
      <w:spacing w:after="120"/>
    </w:pPr>
    <w:rPr>
      <w:sz w:val="16"/>
      <w:szCs w:val="16"/>
    </w:rPr>
  </w:style>
  <w:style w:type="character" w:customStyle="1" w:styleId="Corpodetexto3Char">
    <w:name w:val="Corpo de texto 3 Char"/>
    <w:basedOn w:val="Fontepargpadro"/>
    <w:link w:val="Corpodetexto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Commarcadores">
    <w:name w:val="List Bullet"/>
    <w:basedOn w:val="Normal"/>
    <w:uiPriority w:val="99"/>
    <w:unhideWhenUsed/>
    <w:rsid w:val="00326F90"/>
    <w:pPr>
      <w:numPr>
        <w:numId w:val="1"/>
      </w:numPr>
      <w:contextualSpacing/>
    </w:pPr>
  </w:style>
  <w:style w:type="paragraph" w:styleId="Commarcadores2">
    <w:name w:val="List Bullet 2"/>
    <w:basedOn w:val="Normal"/>
    <w:uiPriority w:val="99"/>
    <w:unhideWhenUsed/>
    <w:rsid w:val="00326F90"/>
    <w:pPr>
      <w:numPr>
        <w:numId w:val="2"/>
      </w:numPr>
      <w:contextualSpacing/>
    </w:pPr>
  </w:style>
  <w:style w:type="paragraph" w:styleId="Commarcadores3">
    <w:name w:val="List Bullet 3"/>
    <w:basedOn w:val="Normal"/>
    <w:uiPriority w:val="99"/>
    <w:unhideWhenUsed/>
    <w:rsid w:val="00326F90"/>
    <w:pPr>
      <w:numPr>
        <w:numId w:val="3"/>
      </w:numPr>
      <w:contextualSpacing/>
    </w:pPr>
  </w:style>
  <w:style w:type="paragraph" w:styleId="Numerada">
    <w:name w:val="List Number"/>
    <w:basedOn w:val="Normal"/>
    <w:uiPriority w:val="99"/>
    <w:unhideWhenUsed/>
    <w:rsid w:val="00326F90"/>
    <w:pPr>
      <w:numPr>
        <w:numId w:val="5"/>
      </w:numPr>
      <w:contextualSpacing/>
    </w:pPr>
  </w:style>
  <w:style w:type="paragraph" w:styleId="Numerada2">
    <w:name w:val="List Number 2"/>
    <w:basedOn w:val="Normal"/>
    <w:uiPriority w:val="99"/>
    <w:unhideWhenUsed/>
    <w:rsid w:val="0029639D"/>
    <w:pPr>
      <w:numPr>
        <w:numId w:val="6"/>
      </w:numPr>
      <w:contextualSpacing/>
    </w:pPr>
  </w:style>
  <w:style w:type="paragraph" w:styleId="Numerada3">
    <w:name w:val="List Number 3"/>
    <w:basedOn w:val="Normal"/>
    <w:uiPriority w:val="99"/>
    <w:unhideWhenUsed/>
    <w:rsid w:val="0029639D"/>
    <w:pPr>
      <w:numPr>
        <w:numId w:val="7"/>
      </w:numPr>
      <w:contextualSpacing/>
    </w:pPr>
  </w:style>
  <w:style w:type="paragraph" w:styleId="Listadecontinuao">
    <w:name w:val="List Continue"/>
    <w:basedOn w:val="Normal"/>
    <w:uiPriority w:val="99"/>
    <w:unhideWhenUsed/>
    <w:rsid w:val="0029639D"/>
    <w:pPr>
      <w:spacing w:after="120"/>
      <w:ind w:left="360"/>
      <w:contextualSpacing/>
    </w:pPr>
  </w:style>
  <w:style w:type="paragraph" w:styleId="Listadecontinuao2">
    <w:name w:val="List Continue 2"/>
    <w:basedOn w:val="Normal"/>
    <w:uiPriority w:val="99"/>
    <w:unhideWhenUsed/>
    <w:rsid w:val="0029639D"/>
    <w:pPr>
      <w:spacing w:after="120"/>
      <w:ind w:left="720"/>
      <w:contextualSpacing/>
    </w:pPr>
  </w:style>
  <w:style w:type="paragraph" w:styleId="Listadecontinuao3">
    <w:name w:val="List Continue 3"/>
    <w:basedOn w:val="Normal"/>
    <w:uiPriority w:val="99"/>
    <w:unhideWhenUsed/>
    <w:rsid w:val="0029639D"/>
    <w:pPr>
      <w:spacing w:after="120"/>
      <w:ind w:left="1080"/>
      <w:contextualSpacing/>
    </w:pPr>
  </w:style>
  <w:style w:type="paragraph" w:styleId="Textodemacro">
    <w:name w:val="macro"/>
    <w:link w:val="Textode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demacroChar">
    <w:name w:val="Texto de macro Char"/>
    <w:basedOn w:val="Fontepargpadro"/>
    <w:link w:val="Textodemacro"/>
    <w:uiPriority w:val="99"/>
    <w:rsid w:val="0029639D"/>
    <w:rPr>
      <w:rFonts w:ascii="Courier" w:hAnsi="Courier"/>
      <w:sz w:val="20"/>
      <w:szCs w:val="20"/>
    </w:rPr>
  </w:style>
  <w:style w:type="paragraph" w:styleId="Citao">
    <w:name w:val="Quote"/>
    <w:basedOn w:val="Normal"/>
    <w:next w:val="Normal"/>
    <w:link w:val="CitaoChar"/>
    <w:uiPriority w:val="29"/>
    <w:qFormat/>
    <w:rsid w:val="00FC693F"/>
    <w:rPr>
      <w:i/>
      <w:iCs/>
      <w:color w:val="000000" w:themeColor="text1"/>
    </w:rPr>
  </w:style>
  <w:style w:type="character" w:customStyle="1" w:styleId="CitaoChar">
    <w:name w:val="Citação Char"/>
    <w:basedOn w:val="Fontepargpadro"/>
    <w:link w:val="Citao"/>
    <w:uiPriority w:val="29"/>
    <w:rsid w:val="00FC693F"/>
    <w:rPr>
      <w:i/>
      <w:iCs/>
      <w:color w:val="000000" w:themeColor="text1"/>
    </w:rPr>
  </w:style>
  <w:style w:type="character" w:customStyle="1" w:styleId="Ttulo4Char">
    <w:name w:val="Título 4 Char"/>
    <w:basedOn w:val="Fontepargpadro"/>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orte">
    <w:name w:val="Strong"/>
    <w:basedOn w:val="Fontepargpadro"/>
    <w:uiPriority w:val="22"/>
    <w:qFormat/>
    <w:rsid w:val="00FC693F"/>
    <w:rPr>
      <w:b/>
      <w:bCs/>
    </w:rPr>
  </w:style>
  <w:style w:type="character" w:styleId="nfase">
    <w:name w:val="Emphasis"/>
    <w:basedOn w:val="Fontepargpadro"/>
    <w:uiPriority w:val="20"/>
    <w:qFormat/>
    <w:rsid w:val="00FC693F"/>
    <w:rPr>
      <w:i/>
      <w:iCs/>
    </w:rPr>
  </w:style>
  <w:style w:type="paragraph" w:styleId="CitaoIntensa">
    <w:name w:val="Intense Quote"/>
    <w:basedOn w:val="Normal"/>
    <w:next w:val="Normal"/>
    <w:link w:val="CitaoIntensa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FC693F"/>
    <w:rPr>
      <w:b/>
      <w:bCs/>
      <w:i/>
      <w:iCs/>
      <w:color w:val="4F81BD" w:themeColor="accent1"/>
    </w:rPr>
  </w:style>
  <w:style w:type="character" w:styleId="nfaseSutil">
    <w:name w:val="Subtle Emphasis"/>
    <w:basedOn w:val="Fontepargpadro"/>
    <w:uiPriority w:val="19"/>
    <w:qFormat/>
    <w:rsid w:val="00FC693F"/>
    <w:rPr>
      <w:i/>
      <w:iCs/>
      <w:color w:val="808080" w:themeColor="text1" w:themeTint="7F"/>
    </w:rPr>
  </w:style>
  <w:style w:type="character" w:styleId="nfaseIntensa">
    <w:name w:val="Intense Emphasis"/>
    <w:basedOn w:val="Fontepargpadro"/>
    <w:uiPriority w:val="21"/>
    <w:qFormat/>
    <w:rsid w:val="00FC693F"/>
    <w:rPr>
      <w:b/>
      <w:bCs/>
      <w:i/>
      <w:iCs/>
      <w:color w:val="4F81BD" w:themeColor="accent1"/>
    </w:rPr>
  </w:style>
  <w:style w:type="character" w:styleId="RefernciaSutil">
    <w:name w:val="Subtle Reference"/>
    <w:basedOn w:val="Fontepargpadro"/>
    <w:uiPriority w:val="31"/>
    <w:qFormat/>
    <w:rsid w:val="00FC693F"/>
    <w:rPr>
      <w:smallCaps/>
      <w:color w:val="C0504D" w:themeColor="accent2"/>
      <w:u w:val="single"/>
    </w:rPr>
  </w:style>
  <w:style w:type="character" w:styleId="RefernciaIntensa">
    <w:name w:val="Intense Reference"/>
    <w:basedOn w:val="Fontepargpadro"/>
    <w:uiPriority w:val="32"/>
    <w:qFormat/>
    <w:rsid w:val="00FC693F"/>
    <w:rPr>
      <w:b/>
      <w:bCs/>
      <w:smallCaps/>
      <w:color w:val="C0504D" w:themeColor="accent2"/>
      <w:spacing w:val="5"/>
      <w:u w:val="single"/>
    </w:rPr>
  </w:style>
  <w:style w:type="character" w:styleId="TtulodoLivro">
    <w:name w:val="Book Title"/>
    <w:basedOn w:val="Fontepargpadro"/>
    <w:uiPriority w:val="33"/>
    <w:qFormat/>
    <w:rsid w:val="00FC693F"/>
    <w:rPr>
      <w:b/>
      <w:bCs/>
      <w:smallCaps/>
      <w:spacing w:val="5"/>
    </w:rPr>
  </w:style>
  <w:style w:type="paragraph" w:styleId="CabealhodoSumrio">
    <w:name w:val="TOC Heading"/>
    <w:basedOn w:val="Ttulo1"/>
    <w:next w:val="Normal"/>
    <w:uiPriority w:val="39"/>
    <w:semiHidden/>
    <w:unhideWhenUsed/>
    <w:qFormat/>
    <w:rsid w:val="00FC693F"/>
    <w:pPr>
      <w:outlineLvl w:val="9"/>
    </w:pPr>
  </w:style>
  <w:style w:type="table" w:styleId="Tabelacomgrade">
    <w:name w:val="Table Grid"/>
    <w:basedOn w:val="Tabe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2">
    <w:name w:val="Light Shading Accent 2"/>
    <w:basedOn w:val="Tabe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mentoClaro-nfase3">
    <w:name w:val="Light Shading Accent 3"/>
    <w:basedOn w:val="Tabe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4">
    <w:name w:val="Light Shading Accent 4"/>
    <w:basedOn w:val="Tabe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mentoClaro-nfase5">
    <w:name w:val="Light Shading Accent 5"/>
    <w:basedOn w:val="Tabe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nfase6">
    <w:name w:val="Light Shading Accent 6"/>
    <w:basedOn w:val="Tabe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e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e2">
    <w:name w:val="Light List Accent 2"/>
    <w:basedOn w:val="Tabe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e3">
    <w:name w:val="Light List Accent 3"/>
    <w:basedOn w:val="Tabe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e4">
    <w:name w:val="Light List Accent 4"/>
    <w:basedOn w:val="Tabe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e5">
    <w:name w:val="Light List Accent 5"/>
    <w:basedOn w:val="Tabe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e6">
    <w:name w:val="Light List Accent 6"/>
    <w:basedOn w:val="Tabe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adeClara">
    <w:name w:val="Light Grid"/>
    <w:basedOn w:val="Tabe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adeClara-nfase2">
    <w:name w:val="Light Grid Accent 2"/>
    <w:basedOn w:val="Tabe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3">
    <w:name w:val="Light Grid Accent 3"/>
    <w:basedOn w:val="Tabe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adeClara-nfase4">
    <w:name w:val="Light Grid Accent 4"/>
    <w:basedOn w:val="Tabe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adeClara-nfase5">
    <w:name w:val="Light Grid Accent 5"/>
    <w:basedOn w:val="Tabe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Mdio1">
    <w:name w:val="Medium Shading 1"/>
    <w:basedOn w:val="Tabe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1">
    <w:name w:val="Medium Shading 2 Accent 1"/>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2">
    <w:name w:val="Medium Shading 2 Accent 2"/>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3">
    <w:name w:val="Medium Shading 2 Accent 3"/>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4">
    <w:name w:val="Medium Shading 2 Accent 4"/>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5">
    <w:name w:val="Medium Shading 2 Accent 5"/>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dia1">
    <w:name w:val="Medium List 1"/>
    <w:basedOn w:val="Tabe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dia1-nfase2">
    <w:name w:val="Medium List 1 Accent 2"/>
    <w:basedOn w:val="Tabe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dia1-nfase3">
    <w:name w:val="Medium List 1 Accent 3"/>
    <w:basedOn w:val="Tabe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dia1-nfase4">
    <w:name w:val="Medium List 1 Accent 4"/>
    <w:basedOn w:val="Tabe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dia1-nfase5">
    <w:name w:val="Medium List 1 Accent 5"/>
    <w:basedOn w:val="Tabe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dia1-nfase6">
    <w:name w:val="Medium List 1 Accent 6"/>
    <w:basedOn w:val="Tabe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dia2">
    <w:name w:val="Medium Lis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
    <w:name w:val="Medium Grid 1"/>
    <w:basedOn w:val="Tabe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Mdia1-nfase2">
    <w:name w:val="Medium Grid 1 Accent 2"/>
    <w:basedOn w:val="Tabe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Mdia1-nfase3">
    <w:name w:val="Medium Grid 1 Accent 3"/>
    <w:basedOn w:val="Tabe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Mdia1-nfase4">
    <w:name w:val="Medium Grid 1 Accent 4"/>
    <w:basedOn w:val="Tabe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Mdia1-nfase5">
    <w:name w:val="Medium Grid 1 Accent 5"/>
    <w:basedOn w:val="Tabe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Mdia1-nfase6">
    <w:name w:val="Medium Grid 1 Accent 6"/>
    <w:basedOn w:val="Tabe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adeMdia2">
    <w:name w:val="Medium Grid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adeMdia3-nfase2">
    <w:name w:val="Medium Grid 3 Accent 2"/>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3-nfase3">
    <w:name w:val="Medium Grid 3 Accent 3"/>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adeMdia3-nfase4">
    <w:name w:val="Medium Grid 3 Accent 4"/>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adeMdia3-nfase6">
    <w:name w:val="Medium Grid 3 Accent 6"/>
    <w:basedOn w:val="Tabe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Escura">
    <w:name w:val="Dark List"/>
    <w:basedOn w:val="Tabe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Escura-nfase2">
    <w:name w:val="Dark List Accent 2"/>
    <w:basedOn w:val="Tabe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Escura-nfase3">
    <w:name w:val="Dark List Accent 3"/>
    <w:basedOn w:val="Tabe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Escura-nfase4">
    <w:name w:val="Dark List Accent 4"/>
    <w:basedOn w:val="Tabe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Escura-nfase5">
    <w:name w:val="Dark List Accent 5"/>
    <w:basedOn w:val="Tabe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Escura-nfase6">
    <w:name w:val="Dark List Accent 6"/>
    <w:basedOn w:val="Tabe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mentoColorido">
    <w:name w:val="Colorful Shading"/>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mentoColorido-nfase4">
    <w:name w:val="Colorful Shading Accent 4"/>
    <w:basedOn w:val="Tabe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olorida">
    <w:name w:val="Colorful List"/>
    <w:basedOn w:val="Tabe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olorida-nfase2">
    <w:name w:val="Colorful List Accent 2"/>
    <w:basedOn w:val="Tabe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Colorida-nfase3">
    <w:name w:val="Colorful List Accent 3"/>
    <w:basedOn w:val="Tabe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Colorida-nfase4">
    <w:name w:val="Colorful List Accent 4"/>
    <w:basedOn w:val="Tabe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Colorida-nfase5">
    <w:name w:val="Colorful List Accent 5"/>
    <w:basedOn w:val="Tabe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Colorida-nfase6">
    <w:name w:val="Colorful List Accent 6"/>
    <w:basedOn w:val="Tabe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adeColorida">
    <w:name w:val="Colorful Grid"/>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adeColorida-nfase2">
    <w:name w:val="Colorful Grid Accent 2"/>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adeColorida-nfase3">
    <w:name w:val="Colorful Grid Accent 3"/>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adeColorida-nfase4">
    <w:name w:val="Colorful Grid Accent 4"/>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adeColorida-nfase5">
    <w:name w:val="Colorful Grid Accent 5"/>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adeColorida-nfase6">
    <w:name w:val="Colorful Grid Accent 6"/>
    <w:basedOn w:val="Tabe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D73E2"/>
    <w:pPr>
      <w:spacing w:before="100" w:beforeAutospacing="1" w:after="100" w:afterAutospacing="1" w:line="240" w:lineRule="auto"/>
    </w:pPr>
    <w:rPr>
      <w:rFonts w:ascii="Times New Roman" w:eastAsia="Times New Roman" w:hAnsi="Times New Roman" w:cs="Times New Roman"/>
      <w:sz w:val="24"/>
      <w:szCs w:val="24"/>
      <w:lang w:val="pt-BR" w:eastAsia="zh-CN"/>
    </w:rPr>
  </w:style>
  <w:style w:type="character" w:customStyle="1" w:styleId="apple-converted-space">
    <w:name w:val="apple-converted-space"/>
    <w:basedOn w:val="Fontepargpadro"/>
    <w:rsid w:val="00BD73E2"/>
  </w:style>
  <w:style w:type="character" w:customStyle="1" w:styleId="ms-1">
    <w:name w:val="ms-1"/>
    <w:basedOn w:val="Fontepargpadro"/>
    <w:rsid w:val="00BD73E2"/>
  </w:style>
  <w:style w:type="character" w:customStyle="1" w:styleId="max-w-full">
    <w:name w:val="max-w-full"/>
    <w:basedOn w:val="Fontepargpadro"/>
    <w:rsid w:val="00BD7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367646">
      <w:bodyDiv w:val="1"/>
      <w:marLeft w:val="0"/>
      <w:marRight w:val="0"/>
      <w:marTop w:val="0"/>
      <w:marBottom w:val="0"/>
      <w:divBdr>
        <w:top w:val="none" w:sz="0" w:space="0" w:color="auto"/>
        <w:left w:val="none" w:sz="0" w:space="0" w:color="auto"/>
        <w:bottom w:val="none" w:sz="0" w:space="0" w:color="auto"/>
        <w:right w:val="none" w:sz="0" w:space="0" w:color="auto"/>
      </w:divBdr>
    </w:div>
    <w:div w:id="423498886">
      <w:bodyDiv w:val="1"/>
      <w:marLeft w:val="0"/>
      <w:marRight w:val="0"/>
      <w:marTop w:val="0"/>
      <w:marBottom w:val="0"/>
      <w:divBdr>
        <w:top w:val="none" w:sz="0" w:space="0" w:color="auto"/>
        <w:left w:val="none" w:sz="0" w:space="0" w:color="auto"/>
        <w:bottom w:val="none" w:sz="0" w:space="0" w:color="auto"/>
        <w:right w:val="none" w:sz="0" w:space="0" w:color="auto"/>
      </w:divBdr>
    </w:div>
    <w:div w:id="553472421">
      <w:bodyDiv w:val="1"/>
      <w:marLeft w:val="0"/>
      <w:marRight w:val="0"/>
      <w:marTop w:val="0"/>
      <w:marBottom w:val="0"/>
      <w:divBdr>
        <w:top w:val="none" w:sz="0" w:space="0" w:color="auto"/>
        <w:left w:val="none" w:sz="0" w:space="0" w:color="auto"/>
        <w:bottom w:val="none" w:sz="0" w:space="0" w:color="auto"/>
        <w:right w:val="none" w:sz="0" w:space="0" w:color="auto"/>
      </w:divBdr>
    </w:div>
    <w:div w:id="708188723">
      <w:bodyDiv w:val="1"/>
      <w:marLeft w:val="0"/>
      <w:marRight w:val="0"/>
      <w:marTop w:val="0"/>
      <w:marBottom w:val="0"/>
      <w:divBdr>
        <w:top w:val="none" w:sz="0" w:space="0" w:color="auto"/>
        <w:left w:val="none" w:sz="0" w:space="0" w:color="auto"/>
        <w:bottom w:val="none" w:sz="0" w:space="0" w:color="auto"/>
        <w:right w:val="none" w:sz="0" w:space="0" w:color="auto"/>
      </w:divBdr>
    </w:div>
    <w:div w:id="917787935">
      <w:bodyDiv w:val="1"/>
      <w:marLeft w:val="0"/>
      <w:marRight w:val="0"/>
      <w:marTop w:val="0"/>
      <w:marBottom w:val="0"/>
      <w:divBdr>
        <w:top w:val="none" w:sz="0" w:space="0" w:color="auto"/>
        <w:left w:val="none" w:sz="0" w:space="0" w:color="auto"/>
        <w:bottom w:val="none" w:sz="0" w:space="0" w:color="auto"/>
        <w:right w:val="none" w:sz="0" w:space="0" w:color="auto"/>
      </w:divBdr>
    </w:div>
    <w:div w:id="1010646570">
      <w:bodyDiv w:val="1"/>
      <w:marLeft w:val="0"/>
      <w:marRight w:val="0"/>
      <w:marTop w:val="0"/>
      <w:marBottom w:val="0"/>
      <w:divBdr>
        <w:top w:val="none" w:sz="0" w:space="0" w:color="auto"/>
        <w:left w:val="none" w:sz="0" w:space="0" w:color="auto"/>
        <w:bottom w:val="none" w:sz="0" w:space="0" w:color="auto"/>
        <w:right w:val="none" w:sz="0" w:space="0" w:color="auto"/>
      </w:divBdr>
    </w:div>
    <w:div w:id="1045759972">
      <w:bodyDiv w:val="1"/>
      <w:marLeft w:val="0"/>
      <w:marRight w:val="0"/>
      <w:marTop w:val="0"/>
      <w:marBottom w:val="0"/>
      <w:divBdr>
        <w:top w:val="none" w:sz="0" w:space="0" w:color="auto"/>
        <w:left w:val="none" w:sz="0" w:space="0" w:color="auto"/>
        <w:bottom w:val="none" w:sz="0" w:space="0" w:color="auto"/>
        <w:right w:val="none" w:sz="0" w:space="0" w:color="auto"/>
      </w:divBdr>
    </w:div>
    <w:div w:id="1188564339">
      <w:bodyDiv w:val="1"/>
      <w:marLeft w:val="0"/>
      <w:marRight w:val="0"/>
      <w:marTop w:val="0"/>
      <w:marBottom w:val="0"/>
      <w:divBdr>
        <w:top w:val="none" w:sz="0" w:space="0" w:color="auto"/>
        <w:left w:val="none" w:sz="0" w:space="0" w:color="auto"/>
        <w:bottom w:val="none" w:sz="0" w:space="0" w:color="auto"/>
        <w:right w:val="none" w:sz="0" w:space="0" w:color="auto"/>
      </w:divBdr>
    </w:div>
    <w:div w:id="1214924244">
      <w:bodyDiv w:val="1"/>
      <w:marLeft w:val="0"/>
      <w:marRight w:val="0"/>
      <w:marTop w:val="0"/>
      <w:marBottom w:val="0"/>
      <w:divBdr>
        <w:top w:val="none" w:sz="0" w:space="0" w:color="auto"/>
        <w:left w:val="none" w:sz="0" w:space="0" w:color="auto"/>
        <w:bottom w:val="none" w:sz="0" w:space="0" w:color="auto"/>
        <w:right w:val="none" w:sz="0" w:space="0" w:color="auto"/>
      </w:divBdr>
    </w:div>
    <w:div w:id="1296175850">
      <w:bodyDiv w:val="1"/>
      <w:marLeft w:val="0"/>
      <w:marRight w:val="0"/>
      <w:marTop w:val="0"/>
      <w:marBottom w:val="0"/>
      <w:divBdr>
        <w:top w:val="none" w:sz="0" w:space="0" w:color="auto"/>
        <w:left w:val="none" w:sz="0" w:space="0" w:color="auto"/>
        <w:bottom w:val="none" w:sz="0" w:space="0" w:color="auto"/>
        <w:right w:val="none" w:sz="0" w:space="0" w:color="auto"/>
      </w:divBdr>
    </w:div>
    <w:div w:id="1516268171">
      <w:bodyDiv w:val="1"/>
      <w:marLeft w:val="0"/>
      <w:marRight w:val="0"/>
      <w:marTop w:val="0"/>
      <w:marBottom w:val="0"/>
      <w:divBdr>
        <w:top w:val="none" w:sz="0" w:space="0" w:color="auto"/>
        <w:left w:val="none" w:sz="0" w:space="0" w:color="auto"/>
        <w:bottom w:val="none" w:sz="0" w:space="0" w:color="auto"/>
        <w:right w:val="none" w:sz="0" w:space="0" w:color="auto"/>
      </w:divBdr>
    </w:div>
    <w:div w:id="1526212730">
      <w:bodyDiv w:val="1"/>
      <w:marLeft w:val="0"/>
      <w:marRight w:val="0"/>
      <w:marTop w:val="0"/>
      <w:marBottom w:val="0"/>
      <w:divBdr>
        <w:top w:val="none" w:sz="0" w:space="0" w:color="auto"/>
        <w:left w:val="none" w:sz="0" w:space="0" w:color="auto"/>
        <w:bottom w:val="none" w:sz="0" w:space="0" w:color="auto"/>
        <w:right w:val="none" w:sz="0" w:space="0" w:color="auto"/>
      </w:divBdr>
    </w:div>
    <w:div w:id="1526871598">
      <w:bodyDiv w:val="1"/>
      <w:marLeft w:val="0"/>
      <w:marRight w:val="0"/>
      <w:marTop w:val="0"/>
      <w:marBottom w:val="0"/>
      <w:divBdr>
        <w:top w:val="none" w:sz="0" w:space="0" w:color="auto"/>
        <w:left w:val="none" w:sz="0" w:space="0" w:color="auto"/>
        <w:bottom w:val="none" w:sz="0" w:space="0" w:color="auto"/>
        <w:right w:val="none" w:sz="0" w:space="0" w:color="auto"/>
      </w:divBdr>
    </w:div>
    <w:div w:id="1672248359">
      <w:bodyDiv w:val="1"/>
      <w:marLeft w:val="0"/>
      <w:marRight w:val="0"/>
      <w:marTop w:val="0"/>
      <w:marBottom w:val="0"/>
      <w:divBdr>
        <w:top w:val="none" w:sz="0" w:space="0" w:color="auto"/>
        <w:left w:val="none" w:sz="0" w:space="0" w:color="auto"/>
        <w:bottom w:val="none" w:sz="0" w:space="0" w:color="auto"/>
        <w:right w:val="none" w:sz="0" w:space="0" w:color="auto"/>
      </w:divBdr>
    </w:div>
    <w:div w:id="1727026405">
      <w:bodyDiv w:val="1"/>
      <w:marLeft w:val="0"/>
      <w:marRight w:val="0"/>
      <w:marTop w:val="0"/>
      <w:marBottom w:val="0"/>
      <w:divBdr>
        <w:top w:val="none" w:sz="0" w:space="0" w:color="auto"/>
        <w:left w:val="none" w:sz="0" w:space="0" w:color="auto"/>
        <w:bottom w:val="none" w:sz="0" w:space="0" w:color="auto"/>
        <w:right w:val="none" w:sz="0" w:space="0" w:color="auto"/>
      </w:divBdr>
    </w:div>
    <w:div w:id="2048291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ticario.com.br/dicas-de-beleza/materias/corpo-e-banho/prazer-feminin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cnnbrasil.com.br/estilo/60-das-mulheres-sentem-que-nao-se-dedicam-o-suficiente-ao-proprio-prazer-diz-pesquisa/?utm_source=chatgpt.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boticario.com.br/dicas-de-beleza/o-boticario-divulga-pesquisa-sobre-prazer-feminino/?utm_source=chatgpt.com"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21</Pages>
  <Words>4927</Words>
  <Characters>26610</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31475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Renato Luiz Fonseca Brascher Fonseca Brascher</cp:lastModifiedBy>
  <cp:revision>75</cp:revision>
  <dcterms:created xsi:type="dcterms:W3CDTF">2013-12-23T23:15:00Z</dcterms:created>
  <dcterms:modified xsi:type="dcterms:W3CDTF">2026-03-18T22:13:00Z</dcterms:modified>
  <cp:category/>
</cp:coreProperties>
</file>